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20" w:after="30" w:line="540" w:lineRule="atLeast"/>
        <w:jc w:val="center"/>
        <w:outlineLvl w:val="0"/>
        <w:rPr>
          <w:rFonts w:hint="eastAsia" w:asciiTheme="minorEastAsia" w:hAnsiTheme="minorEastAsia" w:eastAsiaTheme="minorEastAsia" w:cstheme="minorEastAsia"/>
          <w:b/>
          <w:bCs/>
          <w:color w:val="003366"/>
          <w:kern w:val="36"/>
          <w:sz w:val="20"/>
          <w:szCs w:val="20"/>
        </w:rPr>
      </w:pPr>
      <w:r>
        <w:rPr>
          <w:rFonts w:hint="eastAsia" w:asciiTheme="minorEastAsia" w:hAnsiTheme="minorEastAsia" w:eastAsiaTheme="minorEastAsia" w:cstheme="minorEastAsia"/>
          <w:b/>
          <w:bCs/>
          <w:color w:val="003366"/>
          <w:kern w:val="36"/>
          <w:sz w:val="20"/>
          <w:szCs w:val="20"/>
        </w:rPr>
        <w:t>小学一年级下学期班主任工作计划</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转眼间，新的一学期又来临了。回顾上学期走过的路，收获多多！当然也有一点点儿遗憾。本学期将在前面的基础上把本班建成具有“团结、活泼、严谨、求学”的班风。本人特制定201</w:t>
      </w:r>
      <w:r>
        <w:rPr>
          <w:rFonts w:hint="eastAsia" w:asciiTheme="minorEastAsia" w:hAnsiTheme="minorEastAsia" w:cstheme="minorEastAsia"/>
          <w:sz w:val="20"/>
          <w:szCs w:val="20"/>
          <w:lang w:val="en-US" w:eastAsia="zh-CN"/>
        </w:rPr>
        <w:t>8</w:t>
      </w:r>
      <w:r>
        <w:rPr>
          <w:rFonts w:hint="eastAsia" w:asciiTheme="minorEastAsia" w:hAnsiTheme="minorEastAsia" w:eastAsiaTheme="minorEastAsia" w:cstheme="minorEastAsia"/>
          <w:sz w:val="20"/>
          <w:szCs w:val="20"/>
        </w:rPr>
        <w:t>-201</w:t>
      </w:r>
      <w:r>
        <w:rPr>
          <w:rFonts w:hint="eastAsia" w:asciiTheme="minorEastAsia" w:hAnsiTheme="minorEastAsia" w:cstheme="minorEastAsia"/>
          <w:sz w:val="20"/>
          <w:szCs w:val="20"/>
          <w:lang w:val="en-US" w:eastAsia="zh-CN"/>
        </w:rPr>
        <w:t>9</w:t>
      </w:r>
      <w:r>
        <w:rPr>
          <w:rFonts w:hint="eastAsia" w:asciiTheme="minorEastAsia" w:hAnsiTheme="minorEastAsia" w:eastAsiaTheme="minorEastAsia" w:cstheme="minorEastAsia"/>
          <w:sz w:val="20"/>
          <w:szCs w:val="20"/>
        </w:rPr>
        <w:t>学年度第二学期班主任工作计划如下: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一、指导思想:</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学校工作计划》和《德育工作计划》为指导，认真贯彻落实《小学生守则》《小学生日常行为规范》，以行为习惯养成教育为重点，结合一年级学生个性特点，以人为本，面向全体学生，全面贯彻教育方针，全面实施素质教育。努力提高教育质量，培养德、智、体、美、劳全面发展，具有创新精神的一代新人。积极参加学校和德育处组织的各项活动，创造温馨之家，成为一个有特色的班级。</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二、班级基本情况:</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班原来共有学生31人，其中男生16人，女生15人。由于一年级学生年龄小，在行为习惯及学习习惯的养成上虽然经过上学期的学习已有所进步，但仍比较欠缺，因此我将力争让孩子们尽快适应学校的学习生活，使每一位学生在这里都受到良好的养成教育。</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三、班级奋斗目标:</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（一）在行为习惯方面，养成良好的生活学习习惯。</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（二）在思想道德上，培养学生爱集体、爱劳动、爱师长、爱同学的良好品德。</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以学校和班集体计划为指导，以课堂教学和教育活动为载体，以学生为本，以团结、向上、奋进、求实为目标，根据本班学生特点，培养学生的现代文明，全体同学都能树立明确的学习目的，形成良好的学习风气；培养学生良好的行为规范，弘扬正气，逐步形成守纪、进取、勤奋的班风，构建一个团结向上的集体。</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四、班级管理措施:</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为了使学生能够及早更好地适应学校的生活，这就要班主任在日常生活中能有序</w:t>
      </w:r>
      <w:r>
        <w:rPr>
          <w:rFonts w:hint="eastAsia" w:asciiTheme="minorEastAsia" w:hAnsiTheme="minorEastAsia" w:cstheme="minorEastAsia"/>
          <w:sz w:val="20"/>
          <w:szCs w:val="20"/>
          <w:lang w:eastAsia="zh-CN"/>
        </w:rPr>
        <w:t>地</w:t>
      </w:r>
      <w:r>
        <w:rPr>
          <w:rFonts w:hint="eastAsia" w:asciiTheme="minorEastAsia" w:hAnsiTheme="minorEastAsia" w:eastAsiaTheme="minorEastAsia" w:cstheme="minorEastAsia"/>
          <w:sz w:val="20"/>
          <w:szCs w:val="20"/>
        </w:rPr>
        <w:t>引导，并且内容要近一点、小一点、实一点，时时处处向学生进行有针对性的常规教育。一个班级，要想有良好的班风，必须要有良好的纪律才行。因此，我决定从以下几点入手:</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（一）学习方面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1、上课能积极发言的同学给予红花奖励。</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2、上课认真听讲</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会学习的同学给予大拇指奖励。</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3、作业写得干净又整洁的同学给予笑脸奖励。</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（二）纪律方面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1、课间作好课前准备，由班干部进行管理，教师辅助管理。</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2、课间做到三轻，队伍做得快、静、齐，两操认真的同学可以得到小红花。</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3、培养学生在楼道不打闹，校园不疯跑，轻声慢步进课堂，上学放学排队走的好习惯。</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（三）劳动方面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1、做值日认真的同学可得卫生小红旗。</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2、主动捡地上的纸片的同学，自觉维护班级卫生的同学可得卫生小红旗。</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（四）卫生方面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讲究卫生很重要。俗话说，病从口入。收拾好卫生，既能使身体健康，又能养成良好的生活习惯，还能创设一个良好的学习环境。</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1、个人卫生:要求衣着整洁，做好“三勤”，桌箱勤清，物品勤摆，两操勤做。</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2、班级卫生:每天早上、中午分派值日生清扫，设立卫生监督岗，进行检查与监督。对于主动、及时打扫卫生的同学或小组，进行奖励。同时进行爱护环境和花草的教育。</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（五）安全教育方面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“安全时刻记心中”，时刻提醒学生上学、放学排好队，队伍中间不打闹，不在教室里追逐，马路行走看车辆，陌生人不搭话，安全回家。</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五、班干部的培养方面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一个优秀的班级往往都有一群得力的班干部在积极配合着班主任的工作。因此，在开学初，我就积极采用激励方法，表扬表现好的同学，并时刻注意观察他们的动态，观察他们的适应能力及组织能力，选择优秀</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有上进心</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关心集体的学生作为班干部培养对象，并委以他们重任，指导他们做好本职工作,让他们在不断的学习实践中锻炼自己，并培养他们热爱集体、关心他人的良好品质。通过他们来管好班级的各项事务，并让他们配合老师进行差生转换。</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班级管理光靠班主任一人来管理是不够的，而班干部却是班级管理的小助手。这学期我将采取班干部轮流制（包括班长和组长），使班级管理再上新台阶，让每个孩子的潜能都得到充分的挖掘，培养有个性的人,使孩子们学会学习，学会生活，学会合作和学会管理。</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六、加强与家长的合作</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cstheme="minorEastAsia"/>
          <w:sz w:val="20"/>
          <w:szCs w:val="20"/>
          <w:lang w:eastAsia="zh-CN"/>
        </w:rPr>
        <w:t>（一）</w:t>
      </w:r>
      <w:r>
        <w:rPr>
          <w:rFonts w:hint="eastAsia" w:asciiTheme="minorEastAsia" w:hAnsiTheme="minorEastAsia" w:eastAsiaTheme="minorEastAsia" w:cstheme="minorEastAsia"/>
          <w:sz w:val="20"/>
          <w:szCs w:val="20"/>
        </w:rPr>
        <w:t>建立学校家庭电话互访制度。班主任留有每位学生家长的电话号码，学生每有进步或特殊情况在第一时间告知家长，使家长有“孩子就在身边”的感觉。</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cstheme="minorEastAsia"/>
          <w:sz w:val="20"/>
          <w:szCs w:val="20"/>
          <w:lang w:eastAsia="zh-CN"/>
        </w:rPr>
        <w:t>（二）</w:t>
      </w:r>
      <w:r>
        <w:rPr>
          <w:rFonts w:hint="eastAsia" w:asciiTheme="minorEastAsia" w:hAnsiTheme="minorEastAsia" w:eastAsiaTheme="minorEastAsia" w:cstheme="minorEastAsia"/>
          <w:sz w:val="20"/>
          <w:szCs w:val="20"/>
        </w:rPr>
        <w:t>通过走访和家长联系册的形式密切与家长的联系。争取家长对班级工作的支持，努力使家校教育形成合力。</w:t>
      </w:r>
    </w:p>
    <w:p>
      <w:pPr>
        <w:rPr>
          <w:rFonts w:hint="eastAsia" w:asciiTheme="minorEastAsia" w:hAnsiTheme="minorEastAsia" w:eastAsiaTheme="minorEastAsia" w:cstheme="minorEastAsia"/>
          <w:sz w:val="20"/>
          <w:szCs w:val="20"/>
        </w:rPr>
      </w:pPr>
      <w:r>
        <w:rPr>
          <w:rFonts w:hint="eastAsia" w:asciiTheme="minorEastAsia" w:hAnsiTheme="minorEastAsia" w:cstheme="minorEastAsia"/>
          <w:sz w:val="20"/>
          <w:szCs w:val="20"/>
          <w:lang w:eastAsia="zh-CN"/>
        </w:rPr>
        <w:t>七</w:t>
      </w:r>
      <w:r>
        <w:rPr>
          <w:rFonts w:hint="eastAsia" w:asciiTheme="minorEastAsia" w:hAnsiTheme="minorEastAsia" w:eastAsiaTheme="minorEastAsia" w:cstheme="minorEastAsia"/>
          <w:sz w:val="20"/>
          <w:szCs w:val="20"/>
        </w:rPr>
        <w:t>、各月具体工作安排</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二月：</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1、交流寒假生活，寒假生活总结。</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2、学习《小学生守则》和《小学生日常行为规范》。</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3、明确班级目标，制定班级公约。</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4、学习习惯:按时完成作业的习惯。</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5、行为习惯:在校遇到老师的礼貌。</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三月：</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1、专题教育:结合植树节对学生进行“地球--人类共同的家园”主题班会。 </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2、开展感恩活动，回报父母的恩情。感恩社会，用行动去感谢周围的每个人。</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w:t>
      </w:r>
      <w:r>
        <w:rPr>
          <w:rFonts w:hint="eastAsia" w:asciiTheme="minorEastAsia" w:hAnsiTheme="minorEastAsia" w:eastAsiaTheme="minorEastAsia" w:cstheme="minorEastAsia"/>
          <w:sz w:val="20"/>
          <w:szCs w:val="20"/>
        </w:rPr>
        <w:t>、日常行为规范教育。</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w:t>
      </w:r>
      <w:r>
        <w:rPr>
          <w:rFonts w:hint="eastAsia" w:asciiTheme="minorEastAsia" w:hAnsiTheme="minorEastAsia" w:eastAsiaTheme="minorEastAsia" w:cstheme="minorEastAsia"/>
          <w:sz w:val="20"/>
          <w:szCs w:val="20"/>
        </w:rPr>
        <w:t>、防震知识讲座，加强学生的安全意识。</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四月：</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1、专题活动:承继民族文化，抓《弟子规》的背诵。</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2、结合写字课，举办一次“优秀作业展评活动”，培养学生认真书写的习惯。</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3、抓好两操，进行做操比赛。</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4、防火知识讲座，让学生掌握火灾自救的方法。</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5、行规教育:课间休息礼仪</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五月：</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1、结合五一劳动节，培养学生热爱劳动的思想，举行“做勤劳的小蜜蜂”的主题班会，评选出劳动积极的学生，并进行奖励。</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r>
        <w:rPr>
          <w:rFonts w:hint="eastAsia" w:asciiTheme="minorEastAsia" w:hAnsiTheme="minorEastAsia" w:eastAsiaTheme="minorEastAsia" w:cstheme="minorEastAsia"/>
          <w:sz w:val="20"/>
          <w:szCs w:val="20"/>
        </w:rPr>
        <w:t>、日常行为规范教育:卫生文明礼仪。</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w:t>
      </w:r>
      <w:r>
        <w:rPr>
          <w:rFonts w:hint="eastAsia" w:asciiTheme="minorEastAsia" w:hAnsiTheme="minorEastAsia" w:eastAsiaTheme="minorEastAsia" w:cstheme="minorEastAsia"/>
          <w:sz w:val="20"/>
          <w:szCs w:val="20"/>
        </w:rPr>
        <w:t>、开展丰富多彩的课外活动，积极准备参加学校举行的各项活动。</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w:t>
      </w:r>
      <w:r>
        <w:rPr>
          <w:rFonts w:hint="eastAsia" w:asciiTheme="minorEastAsia" w:hAnsiTheme="minorEastAsia" w:eastAsiaTheme="minorEastAsia" w:cstheme="minorEastAsia"/>
          <w:sz w:val="20"/>
          <w:szCs w:val="20"/>
        </w:rPr>
        <w:t>、交通安全知识讲座，举行争做“交通小标兵”的活动。</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w:t>
      </w:r>
      <w:r>
        <w:rPr>
          <w:rFonts w:hint="eastAsia" w:asciiTheme="minorEastAsia" w:hAnsiTheme="minorEastAsia" w:eastAsiaTheme="minorEastAsia" w:cstheme="minorEastAsia"/>
          <w:sz w:val="20"/>
          <w:szCs w:val="20"/>
        </w:rPr>
        <w:t>、文艺节目汇报演出。</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六月：</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w:t>
      </w:r>
      <w:r>
        <w:rPr>
          <w:rFonts w:hint="eastAsia" w:asciiTheme="minorEastAsia" w:hAnsiTheme="minorEastAsia" w:eastAsiaTheme="minorEastAsia" w:cstheme="minorEastAsia"/>
          <w:sz w:val="20"/>
          <w:szCs w:val="20"/>
        </w:rPr>
        <w:t>、我的节日，我最幸福。</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w:t>
      </w:r>
      <w:r>
        <w:rPr>
          <w:rFonts w:hint="eastAsia" w:asciiTheme="minorEastAsia" w:hAnsiTheme="minorEastAsia" w:eastAsiaTheme="minorEastAsia" w:cstheme="minorEastAsia"/>
          <w:sz w:val="20"/>
          <w:szCs w:val="20"/>
        </w:rPr>
        <w:t>、上月情况。</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w:t>
      </w:r>
      <w:r>
        <w:rPr>
          <w:rFonts w:hint="eastAsia" w:asciiTheme="minorEastAsia" w:hAnsiTheme="minorEastAsia" w:eastAsiaTheme="minorEastAsia" w:cstheme="minorEastAsia"/>
          <w:sz w:val="20"/>
          <w:szCs w:val="20"/>
        </w:rPr>
        <w:t>、我是校园小主人。</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w:t>
      </w:r>
      <w:r>
        <w:rPr>
          <w:rFonts w:hint="eastAsia" w:asciiTheme="minorEastAsia" w:hAnsiTheme="minorEastAsia" w:eastAsiaTheme="minorEastAsia" w:cstheme="minorEastAsia"/>
          <w:sz w:val="20"/>
          <w:szCs w:val="20"/>
        </w:rPr>
        <w:t>、日常行</w:t>
      </w:r>
      <w:r>
        <w:rPr>
          <w:rFonts w:hint="eastAsia" w:asciiTheme="minorEastAsia" w:hAnsiTheme="minorEastAsia" w:cstheme="minorEastAsia"/>
          <w:sz w:val="20"/>
          <w:szCs w:val="20"/>
          <w:lang w:eastAsia="zh-CN"/>
        </w:rPr>
        <w:t>为</w:t>
      </w:r>
      <w:r>
        <w:rPr>
          <w:rFonts w:hint="eastAsia" w:asciiTheme="minorEastAsia" w:hAnsiTheme="minorEastAsia" w:eastAsiaTheme="minorEastAsia" w:cstheme="minorEastAsia"/>
          <w:sz w:val="20"/>
          <w:szCs w:val="20"/>
        </w:rPr>
        <w:t>规范教育，比比谁做</w:t>
      </w:r>
      <w:r>
        <w:rPr>
          <w:rFonts w:hint="eastAsia" w:asciiTheme="minorEastAsia" w:hAnsiTheme="minorEastAsia" w:cstheme="minorEastAsia"/>
          <w:sz w:val="20"/>
          <w:szCs w:val="20"/>
          <w:lang w:eastAsia="zh-CN"/>
        </w:rPr>
        <w:t>得</w:t>
      </w:r>
      <w:r>
        <w:rPr>
          <w:rFonts w:hint="eastAsia" w:asciiTheme="minorEastAsia" w:hAnsiTheme="minorEastAsia" w:eastAsiaTheme="minorEastAsia" w:cstheme="minorEastAsia"/>
          <w:sz w:val="20"/>
          <w:szCs w:val="20"/>
        </w:rPr>
        <w:t>最好。</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w:t>
      </w:r>
      <w:r>
        <w:rPr>
          <w:rFonts w:hint="eastAsia" w:asciiTheme="minorEastAsia" w:hAnsiTheme="minorEastAsia" w:eastAsiaTheme="minorEastAsia" w:cstheme="minorEastAsia"/>
          <w:sz w:val="20"/>
          <w:szCs w:val="20"/>
        </w:rPr>
        <w:t>、对学生进行安全教育</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下课安全</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人生安全，学会自己保护自己。</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七月：</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1、做好期末复习工作，迎接期末考试。</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2、主题班会:学习经验交流会。</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3、做好班级各项总结工作。</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4、做好假前的安全教育工作。</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班主任工作计划只是一个参考，在实际工作中还是要凭借自己的能力来完成教学和班主任工作。计划是死的，行动</w:t>
      </w:r>
      <w:bookmarkStart w:id="0" w:name="_GoBack"/>
      <w:bookmarkEnd w:id="0"/>
      <w:r>
        <w:rPr>
          <w:rFonts w:hint="eastAsia" w:asciiTheme="minorEastAsia" w:hAnsiTheme="minorEastAsia" w:eastAsiaTheme="minorEastAsia" w:cstheme="minorEastAsia"/>
          <w:sz w:val="20"/>
          <w:szCs w:val="20"/>
        </w:rPr>
        <w:t>是活的，我坚信，只要我去努力用满满的爱心，去关心和爱护他们，并严格地要求和教育他们，爱中有严，严中有爱，爱严结合，细致入微，一定会达到令人满意的效果。</w:t>
      </w:r>
    </w:p>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9B"/>
    <w:rsid w:val="00047B1B"/>
    <w:rsid w:val="000D1CF3"/>
    <w:rsid w:val="00151926"/>
    <w:rsid w:val="00227449"/>
    <w:rsid w:val="002B26F3"/>
    <w:rsid w:val="00414F69"/>
    <w:rsid w:val="0064747E"/>
    <w:rsid w:val="007E5B57"/>
    <w:rsid w:val="008A673B"/>
    <w:rsid w:val="00944F16"/>
    <w:rsid w:val="00A10D3C"/>
    <w:rsid w:val="00AB23DE"/>
    <w:rsid w:val="00AD3BF0"/>
    <w:rsid w:val="00B34465"/>
    <w:rsid w:val="00B37890"/>
    <w:rsid w:val="00C0208C"/>
    <w:rsid w:val="00C7159B"/>
    <w:rsid w:val="00CB2012"/>
    <w:rsid w:val="60AC564B"/>
    <w:rsid w:val="668C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17"/>
    <w:semiHidden/>
    <w:unhideWhenUsed/>
    <w:qFormat/>
    <w:uiPriority w:val="99"/>
    <w:rPr>
      <w:b/>
      <w:bCs/>
    </w:rPr>
  </w:style>
  <w:style w:type="paragraph" w:styleId="4">
    <w:name w:val="annotation text"/>
    <w:basedOn w:val="1"/>
    <w:link w:val="13"/>
    <w:semiHidden/>
    <w:unhideWhenUsed/>
    <w:uiPriority w:val="99"/>
    <w:pPr>
      <w:jc w:val="left"/>
    </w:pPr>
  </w:style>
  <w:style w:type="paragraph" w:styleId="5">
    <w:name w:val="Balloon Text"/>
    <w:basedOn w:val="1"/>
    <w:link w:val="14"/>
    <w:unhideWhenUsed/>
    <w:uiPriority w:val="99"/>
    <w:rPr>
      <w:sz w:val="32"/>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semiHidden/>
    <w:unhideWhenUsed/>
    <w:qFormat/>
    <w:uiPriority w:val="99"/>
    <w:rPr>
      <w:color w:val="0000FF"/>
      <w:u w:val="single"/>
    </w:rPr>
  </w:style>
  <w:style w:type="character" w:styleId="11">
    <w:name w:val="annotation reference"/>
    <w:basedOn w:val="9"/>
    <w:semiHidden/>
    <w:unhideWhenUsed/>
    <w:qFormat/>
    <w:uiPriority w:val="99"/>
    <w:rPr>
      <w:sz w:val="21"/>
      <w:szCs w:val="21"/>
    </w:rPr>
  </w:style>
  <w:style w:type="character" w:customStyle="1" w:styleId="13">
    <w:name w:val="批注文字 Char"/>
    <w:basedOn w:val="9"/>
    <w:link w:val="4"/>
    <w:semiHidden/>
    <w:uiPriority w:val="99"/>
  </w:style>
  <w:style w:type="character" w:customStyle="1" w:styleId="14">
    <w:name w:val="批注框文本 Char"/>
    <w:basedOn w:val="9"/>
    <w:link w:val="5"/>
    <w:uiPriority w:val="99"/>
    <w:rPr>
      <w:sz w:val="32"/>
      <w:szCs w:val="18"/>
    </w:r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批注主题 Char"/>
    <w:basedOn w:val="13"/>
    <w:link w:val="3"/>
    <w:semiHidden/>
    <w:uiPriority w:val="99"/>
    <w:rPr>
      <w:b/>
      <w:bCs/>
    </w:rPr>
  </w:style>
  <w:style w:type="paragraph" w:customStyle="1" w:styleId="18">
    <w:name w:val="批注文字框"/>
    <w:basedOn w:val="4"/>
    <w:qFormat/>
    <w:uiPriority w:val="0"/>
    <w:rPr>
      <w:rFonts w:ascii="Calibri" w:hAnsi="Calibri"/>
      <w:sz w:val="28"/>
      <w:szCs w:val="22"/>
    </w:rPr>
  </w:style>
  <w:style w:type="character" w:customStyle="1" w:styleId="19">
    <w:name w:val="标题 1 Char"/>
    <w:basedOn w:val="9"/>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374</Words>
  <Characters>2134</Characters>
  <Lines>17</Lines>
  <Paragraphs>5</Paragraphs>
  <TotalTime>28</TotalTime>
  <ScaleCrop>false</ScaleCrop>
  <LinksUpToDate>false</LinksUpToDate>
  <CharactersWithSpaces>2503</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2018-05-17T05:15:00Z</dcterms:created>
  <dc:creator>cehuashuxue</dc:creator>
  <cp:lastModifiedBy>cpzxsxz</cp:lastModifiedBy>
  <dcterms:modified xsi:type="dcterms:W3CDTF">2018-08-08T03:56:31Z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