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956" w:rsidRDefault="00F2263E">
      <w:pPr>
        <w:jc w:val="center"/>
        <w:rPr>
          <w:sz w:val="28"/>
          <w:szCs w:val="28"/>
        </w:rPr>
      </w:pPr>
      <w:r>
        <w:rPr>
          <w:rFonts w:hint="eastAsia"/>
          <w:b/>
          <w:bCs/>
          <w:sz w:val="28"/>
          <w:szCs w:val="28"/>
        </w:rPr>
        <w:t>苏教</w:t>
      </w:r>
      <w:r w:rsidR="00540861">
        <w:rPr>
          <w:rFonts w:hint="eastAsia"/>
          <w:b/>
          <w:bCs/>
          <w:sz w:val="28"/>
          <w:szCs w:val="28"/>
        </w:rPr>
        <w:t>版数学五年级下册教学计划</w:t>
      </w:r>
    </w:p>
    <w:p w:rsidR="009C7956" w:rsidRDefault="00540861">
      <w:pPr>
        <w:spacing w:after="0" w:line="360" w:lineRule="auto"/>
        <w:ind w:firstLineChars="200" w:firstLine="480"/>
        <w:rPr>
          <w:rFonts w:ascii="宋体" w:eastAsia="宋体" w:hAnsi="宋体"/>
          <w:sz w:val="24"/>
          <w:szCs w:val="24"/>
        </w:rPr>
      </w:pPr>
      <w:r>
        <w:rPr>
          <w:rFonts w:ascii="宋体" w:eastAsia="宋体" w:hAnsi="宋体" w:hint="eastAsia"/>
          <w:sz w:val="24"/>
          <w:szCs w:val="24"/>
        </w:rPr>
        <w:t>一、学生基本情况分析</w:t>
      </w:r>
    </w:p>
    <w:p w:rsidR="009C7956" w:rsidRDefault="00540861">
      <w:pPr>
        <w:spacing w:after="0" w:line="360" w:lineRule="auto"/>
        <w:ind w:firstLineChars="200" w:firstLine="480"/>
        <w:rPr>
          <w:rFonts w:ascii="宋体" w:eastAsia="宋体" w:hAnsi="宋体"/>
          <w:sz w:val="24"/>
          <w:szCs w:val="24"/>
        </w:rPr>
      </w:pPr>
      <w:r>
        <w:rPr>
          <w:rFonts w:ascii="宋体" w:eastAsia="宋体" w:hAnsi="宋体" w:hint="eastAsia"/>
          <w:sz w:val="24"/>
          <w:szCs w:val="24"/>
        </w:rPr>
        <w:t>学生经过上一学期的数学学习后，</w:t>
      </w:r>
      <w:r w:rsidR="00977001">
        <w:rPr>
          <w:rFonts w:ascii="宋体" w:eastAsia="宋体" w:hAnsi="宋体" w:hint="eastAsia"/>
          <w:sz w:val="24"/>
          <w:szCs w:val="24"/>
        </w:rPr>
        <w:t>大部分孩子</w:t>
      </w:r>
      <w:r>
        <w:rPr>
          <w:rFonts w:ascii="宋体" w:eastAsia="宋体" w:hAnsi="宋体" w:hint="eastAsia"/>
          <w:sz w:val="24"/>
          <w:szCs w:val="24"/>
        </w:rPr>
        <w:t>对学习数学有了浓厚的兴趣，对数学学习活动有了初步认识，数学知识和技能也基本达到预期的学习目标。</w:t>
      </w:r>
      <w:r w:rsidR="00977001">
        <w:rPr>
          <w:rFonts w:ascii="宋体" w:eastAsia="宋体" w:hAnsi="宋体" w:hint="eastAsia"/>
          <w:sz w:val="24"/>
          <w:szCs w:val="24"/>
        </w:rPr>
        <w:t>少部分</w:t>
      </w:r>
      <w:r>
        <w:rPr>
          <w:rFonts w:ascii="宋体" w:eastAsia="宋体" w:hAnsi="宋体" w:hint="eastAsia"/>
          <w:sz w:val="24"/>
          <w:szCs w:val="24"/>
        </w:rPr>
        <w:t>学生自觉性较差，</w:t>
      </w:r>
      <w:r w:rsidR="00977001">
        <w:rPr>
          <w:rFonts w:ascii="宋体" w:eastAsia="宋体" w:hAnsi="宋体" w:hint="eastAsia"/>
          <w:sz w:val="24"/>
          <w:szCs w:val="24"/>
        </w:rPr>
        <w:t>理解能力不够，思维能力、推理能力低于同年段水平</w:t>
      </w:r>
      <w:r>
        <w:rPr>
          <w:rFonts w:ascii="宋体" w:eastAsia="宋体" w:hAnsi="宋体" w:hint="eastAsia"/>
          <w:sz w:val="24"/>
          <w:szCs w:val="24"/>
        </w:rPr>
        <w:t>，</w:t>
      </w:r>
      <w:r w:rsidR="00977001">
        <w:rPr>
          <w:rFonts w:ascii="宋体" w:eastAsia="宋体" w:hAnsi="宋体" w:hint="eastAsia"/>
          <w:sz w:val="24"/>
          <w:szCs w:val="24"/>
        </w:rPr>
        <w:t>计算时</w:t>
      </w:r>
      <w:r w:rsidR="00A22E4C">
        <w:rPr>
          <w:rFonts w:ascii="宋体" w:eastAsia="宋体" w:hAnsi="宋体" w:hint="eastAsia"/>
          <w:sz w:val="24"/>
          <w:szCs w:val="24"/>
        </w:rPr>
        <w:t>存在不能认真计算</w:t>
      </w:r>
      <w:r>
        <w:rPr>
          <w:rFonts w:ascii="宋体" w:eastAsia="宋体" w:hAnsi="宋体" w:hint="eastAsia"/>
          <w:sz w:val="24"/>
          <w:szCs w:val="24"/>
        </w:rPr>
        <w:t>，不能及时完成作业,</w:t>
      </w:r>
      <w:r w:rsidR="00A22E4C">
        <w:rPr>
          <w:rFonts w:ascii="宋体" w:eastAsia="宋体" w:hAnsi="宋体" w:hint="eastAsia"/>
          <w:sz w:val="24"/>
          <w:szCs w:val="24"/>
        </w:rPr>
        <w:t>及时订正的情况，部分学生成绩滑坡</w:t>
      </w:r>
      <w:r>
        <w:rPr>
          <w:rFonts w:ascii="宋体" w:eastAsia="宋体" w:hAnsi="宋体" w:hint="eastAsia"/>
          <w:sz w:val="24"/>
          <w:szCs w:val="24"/>
        </w:rPr>
        <w:t>，有待于在今后的教学中，进一步规范课堂常规，及时补差，使整个教学能够顺利进行等。</w:t>
      </w:r>
    </w:p>
    <w:p w:rsidR="009C7956" w:rsidRDefault="00540861">
      <w:pPr>
        <w:spacing w:after="0"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二、教学内容</w:t>
      </w:r>
    </w:p>
    <w:p w:rsidR="002D3B70" w:rsidRDefault="00540861" w:rsidP="002D3B7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themeColor="text1"/>
          <w:sz w:val="24"/>
          <w:szCs w:val="24"/>
        </w:rPr>
        <w:t>这一册教材包括下面一些内容：</w:t>
      </w:r>
      <w:r w:rsidR="00A22E4C">
        <w:rPr>
          <w:rFonts w:asciiTheme="minorEastAsia" w:eastAsiaTheme="minorEastAsia" w:hAnsiTheme="minorEastAsia" w:cstheme="minorEastAsia" w:hint="eastAsia"/>
          <w:sz w:val="24"/>
          <w:szCs w:val="24"/>
        </w:rPr>
        <w:t>简易方程</w:t>
      </w:r>
      <w:r>
        <w:rPr>
          <w:rFonts w:asciiTheme="minorEastAsia" w:eastAsiaTheme="minorEastAsia" w:hAnsiTheme="minorEastAsia" w:cstheme="minorEastAsia" w:hint="eastAsia"/>
          <w:sz w:val="24"/>
          <w:szCs w:val="24"/>
        </w:rPr>
        <w:t>，</w:t>
      </w:r>
      <w:r w:rsidR="00A22E4C">
        <w:rPr>
          <w:rFonts w:asciiTheme="minorEastAsia" w:eastAsiaTheme="minorEastAsia" w:hAnsiTheme="minorEastAsia" w:cstheme="minorEastAsia" w:hint="eastAsia"/>
          <w:sz w:val="24"/>
          <w:szCs w:val="24"/>
        </w:rPr>
        <w:t>折线统计图</w:t>
      </w:r>
      <w:r w:rsidR="00F2263E">
        <w:rPr>
          <w:rFonts w:asciiTheme="minorEastAsia" w:eastAsiaTheme="minorEastAsia" w:hAnsiTheme="minorEastAsia" w:cstheme="minorEastAsia" w:hint="eastAsia"/>
          <w:sz w:val="24"/>
          <w:szCs w:val="24"/>
        </w:rPr>
        <w:t>，</w:t>
      </w:r>
      <w:r w:rsidR="00A22E4C">
        <w:rPr>
          <w:rFonts w:asciiTheme="minorEastAsia" w:eastAsiaTheme="minorEastAsia" w:hAnsiTheme="minorEastAsia" w:cstheme="minorEastAsia" w:hint="eastAsia"/>
          <w:sz w:val="24"/>
          <w:szCs w:val="24"/>
        </w:rPr>
        <w:t>因数和倍数</w:t>
      </w:r>
      <w:r w:rsidR="00C250E3">
        <w:rPr>
          <w:rFonts w:asciiTheme="minorEastAsia" w:eastAsiaTheme="minorEastAsia" w:hAnsiTheme="minorEastAsia" w:cstheme="minorEastAsia" w:hint="eastAsia"/>
          <w:sz w:val="24"/>
          <w:szCs w:val="24"/>
        </w:rPr>
        <w:t>，</w:t>
      </w:r>
      <w:r w:rsidR="00A22E4C">
        <w:rPr>
          <w:rFonts w:asciiTheme="minorEastAsia" w:eastAsiaTheme="minorEastAsia" w:hAnsiTheme="minorEastAsia" w:cstheme="minorEastAsia" w:hint="eastAsia"/>
          <w:sz w:val="24"/>
          <w:szCs w:val="24"/>
        </w:rPr>
        <w:t>分数的意义和性质</w:t>
      </w:r>
      <w:r>
        <w:rPr>
          <w:rFonts w:asciiTheme="minorEastAsia" w:eastAsiaTheme="minorEastAsia" w:hAnsiTheme="minorEastAsia" w:cstheme="minorEastAsia" w:hint="eastAsia"/>
          <w:sz w:val="24"/>
          <w:szCs w:val="24"/>
        </w:rPr>
        <w:t>，</w:t>
      </w:r>
      <w:r w:rsidR="00A22E4C">
        <w:rPr>
          <w:rFonts w:asciiTheme="minorEastAsia" w:eastAsiaTheme="minorEastAsia" w:hAnsiTheme="minorEastAsia" w:cstheme="minorEastAsia" w:hint="eastAsia"/>
          <w:sz w:val="24"/>
          <w:szCs w:val="24"/>
        </w:rPr>
        <w:t>分数加法和减法，圆</w:t>
      </w:r>
      <w:r w:rsidR="00F2263E">
        <w:rPr>
          <w:rFonts w:asciiTheme="minorEastAsia" w:eastAsiaTheme="minorEastAsia" w:hAnsiTheme="minorEastAsia" w:cstheme="minorEastAsia" w:hint="eastAsia"/>
          <w:sz w:val="24"/>
          <w:szCs w:val="24"/>
        </w:rPr>
        <w:t>，</w:t>
      </w:r>
      <w:r w:rsidR="00A22E4C">
        <w:rPr>
          <w:rFonts w:asciiTheme="minorEastAsia" w:eastAsiaTheme="minorEastAsia" w:hAnsiTheme="minorEastAsia" w:cstheme="minorEastAsia" w:hint="eastAsia"/>
          <w:sz w:val="24"/>
          <w:szCs w:val="24"/>
        </w:rPr>
        <w:t>解决问题的策略</w:t>
      </w:r>
      <w:r w:rsidR="00F2263E">
        <w:rPr>
          <w:rFonts w:asciiTheme="minorEastAsia" w:eastAsiaTheme="minorEastAsia" w:hAnsiTheme="minorEastAsia" w:cstheme="minorEastAsia" w:hint="eastAsia"/>
          <w:sz w:val="24"/>
          <w:szCs w:val="24"/>
        </w:rPr>
        <w:t>，</w:t>
      </w:r>
      <w:r w:rsidR="00A22E4C">
        <w:rPr>
          <w:rFonts w:asciiTheme="minorEastAsia" w:eastAsiaTheme="minorEastAsia" w:hAnsiTheme="minorEastAsia" w:cstheme="minorEastAsia" w:hint="eastAsia"/>
          <w:sz w:val="24"/>
          <w:szCs w:val="24"/>
        </w:rPr>
        <w:t>整理和复习</w:t>
      </w:r>
      <w:r>
        <w:rPr>
          <w:rFonts w:asciiTheme="minorEastAsia" w:eastAsiaTheme="minorEastAsia" w:hAnsiTheme="minorEastAsia" w:cstheme="minorEastAsia" w:hint="eastAsia"/>
          <w:sz w:val="24"/>
          <w:szCs w:val="24"/>
        </w:rPr>
        <w:t>。</w:t>
      </w:r>
    </w:p>
    <w:p w:rsidR="009C7956" w:rsidRPr="002D3B70" w:rsidRDefault="00540861" w:rsidP="002D3B7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color w:val="000000" w:themeColor="text1"/>
          <w:sz w:val="24"/>
          <w:szCs w:val="24"/>
        </w:rPr>
        <w:t>这册教材的重点教学内容是：</w:t>
      </w:r>
      <w:r w:rsidR="006E20CB">
        <w:rPr>
          <w:rFonts w:asciiTheme="minorEastAsia" w:eastAsiaTheme="minorEastAsia" w:hAnsiTheme="minorEastAsia" w:cstheme="minorEastAsia" w:hint="eastAsia"/>
          <w:sz w:val="24"/>
          <w:szCs w:val="24"/>
        </w:rPr>
        <w:t>简易方程，因数和倍数，分数的意义和性质，圆</w:t>
      </w:r>
      <w:r>
        <w:rPr>
          <w:rFonts w:asciiTheme="minorEastAsia" w:eastAsiaTheme="minorEastAsia" w:hAnsiTheme="minorEastAsia" w:cstheme="minorEastAsia" w:hint="eastAsia"/>
          <w:color w:val="000000" w:themeColor="text1"/>
          <w:sz w:val="24"/>
          <w:szCs w:val="24"/>
        </w:rPr>
        <w:t>。</w:t>
      </w:r>
    </w:p>
    <w:p w:rsidR="00957D0A" w:rsidRPr="002B10FC" w:rsidRDefault="00540861" w:rsidP="002B10FC">
      <w:pPr>
        <w:numPr>
          <w:ilvl w:val="0"/>
          <w:numId w:val="1"/>
        </w:numPr>
        <w:rPr>
          <w:rFonts w:asciiTheme="minorEastAsia" w:eastAsiaTheme="minorEastAsia" w:hAnsiTheme="minorEastAsia" w:cs="Arial"/>
          <w:color w:val="000000" w:themeColor="text1"/>
          <w:sz w:val="24"/>
          <w:szCs w:val="28"/>
        </w:rPr>
      </w:pPr>
      <w:r>
        <w:rPr>
          <w:rFonts w:asciiTheme="minorEastAsia" w:eastAsiaTheme="minorEastAsia" w:hAnsiTheme="minorEastAsia" w:cs="Arial"/>
          <w:color w:val="000000" w:themeColor="text1"/>
          <w:sz w:val="24"/>
          <w:szCs w:val="28"/>
        </w:rPr>
        <w:t>教学目标：</w:t>
      </w:r>
    </w:p>
    <w:p w:rsidR="009C7956" w:rsidRDefault="00347F42">
      <w:pPr>
        <w:numPr>
          <w:ilvl w:val="0"/>
          <w:numId w:val="2"/>
        </w:numPr>
        <w:spacing w:line="360" w:lineRule="auto"/>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知识</w:t>
      </w:r>
      <w:r w:rsidR="00540861">
        <w:rPr>
          <w:rFonts w:asciiTheme="majorEastAsia" w:eastAsiaTheme="majorEastAsia" w:hAnsiTheme="majorEastAsia" w:cstheme="majorEastAsia" w:hint="eastAsia"/>
          <w:sz w:val="24"/>
          <w:szCs w:val="24"/>
        </w:rPr>
        <w:t>技能</w:t>
      </w:r>
      <w:r>
        <w:rPr>
          <w:rFonts w:asciiTheme="majorEastAsia" w:eastAsiaTheme="majorEastAsia" w:hAnsiTheme="majorEastAsia" w:cstheme="majorEastAsia" w:hint="eastAsia"/>
          <w:sz w:val="24"/>
          <w:szCs w:val="24"/>
        </w:rPr>
        <w:t>方面</w:t>
      </w:r>
      <w:r w:rsidR="00540861">
        <w:rPr>
          <w:rFonts w:asciiTheme="majorEastAsia" w:eastAsiaTheme="majorEastAsia" w:hAnsiTheme="majorEastAsia" w:cstheme="majorEastAsia" w:hint="eastAsia"/>
          <w:sz w:val="24"/>
          <w:szCs w:val="24"/>
        </w:rPr>
        <w:t>：</w:t>
      </w:r>
    </w:p>
    <w:p w:rsidR="009C7956" w:rsidRPr="002B10FC" w:rsidRDefault="00347F42" w:rsidP="002B10FC">
      <w:pPr>
        <w:spacing w:line="360" w:lineRule="auto"/>
        <w:ind w:firstLineChars="200" w:firstLine="480"/>
        <w:rPr>
          <w:rFonts w:asciiTheme="minorEastAsia" w:eastAsiaTheme="minorEastAsia" w:hAnsiTheme="minorEastAsia" w:cstheme="minorEastAsia"/>
          <w:color w:val="000000" w:themeColor="text1"/>
          <w:sz w:val="24"/>
          <w:szCs w:val="24"/>
        </w:rPr>
      </w:pPr>
      <w:r w:rsidRPr="00664735">
        <w:rPr>
          <w:rFonts w:asciiTheme="minorEastAsia" w:eastAsiaTheme="minorEastAsia" w:hAnsiTheme="minorEastAsia" w:cstheme="minorEastAsia" w:hint="eastAsia"/>
          <w:color w:val="000000" w:themeColor="text1"/>
          <w:sz w:val="24"/>
          <w:szCs w:val="24"/>
        </w:rPr>
        <w:t>1.</w:t>
      </w:r>
      <w:r w:rsidR="00664735" w:rsidRPr="00664735">
        <w:rPr>
          <w:rFonts w:asciiTheme="minorEastAsia" w:eastAsiaTheme="minorEastAsia" w:hAnsiTheme="minorEastAsia" w:cstheme="minorEastAsia" w:hint="eastAsia"/>
          <w:color w:val="000000" w:themeColor="text1"/>
          <w:sz w:val="24"/>
          <w:szCs w:val="24"/>
        </w:rPr>
        <w:t>使学生在具体的情境中，理解方程的含义，初步体会等式与方程的关系； 初步理解等式的性</w:t>
      </w:r>
      <w:r w:rsidR="00E01CE5">
        <w:rPr>
          <w:rFonts w:asciiTheme="minorEastAsia" w:eastAsiaTheme="minorEastAsia" w:hAnsiTheme="minorEastAsia" w:cstheme="minorEastAsia" w:hint="eastAsia"/>
          <w:color w:val="000000" w:themeColor="text1"/>
          <w:sz w:val="24"/>
          <w:szCs w:val="24"/>
        </w:rPr>
        <w:t>质，会用等式的性质解简单的方程，</w:t>
      </w:r>
      <w:proofErr w:type="gramStart"/>
      <w:r w:rsidR="00E01CE5">
        <w:rPr>
          <w:rFonts w:asciiTheme="minorEastAsia" w:eastAsiaTheme="minorEastAsia" w:hAnsiTheme="minorEastAsia" w:cstheme="minorEastAsia" w:hint="eastAsia"/>
          <w:color w:val="000000" w:themeColor="text1"/>
          <w:sz w:val="24"/>
          <w:szCs w:val="24"/>
        </w:rPr>
        <w:t>会列方程</w:t>
      </w:r>
      <w:proofErr w:type="gramEnd"/>
      <w:r w:rsidR="00E01CE5">
        <w:rPr>
          <w:rFonts w:asciiTheme="minorEastAsia" w:eastAsiaTheme="minorEastAsia" w:hAnsiTheme="minorEastAsia" w:cstheme="minorEastAsia" w:hint="eastAsia"/>
          <w:color w:val="000000" w:themeColor="text1"/>
          <w:sz w:val="24"/>
          <w:szCs w:val="24"/>
        </w:rPr>
        <w:t>解决一步计算的实际问题，</w:t>
      </w:r>
      <w:r w:rsidR="00E01CE5" w:rsidRPr="00664735">
        <w:rPr>
          <w:rFonts w:asciiTheme="minorEastAsia" w:eastAsiaTheme="minorEastAsia" w:hAnsiTheme="minorEastAsia" w:cstheme="minorEastAsia" w:hint="eastAsia"/>
          <w:color w:val="000000" w:themeColor="text1"/>
          <w:sz w:val="24"/>
          <w:szCs w:val="24"/>
        </w:rPr>
        <w:t>使学生进一步加深对方程意义的理解，会用等式的性质解形如x±a=b、ax=b和x÷a=b的简单方程，能正确理解简单问题中数量间的相等关系，</w:t>
      </w:r>
      <w:proofErr w:type="gramStart"/>
      <w:r w:rsidR="00E01CE5" w:rsidRPr="00664735">
        <w:rPr>
          <w:rFonts w:asciiTheme="minorEastAsia" w:eastAsiaTheme="minorEastAsia" w:hAnsiTheme="minorEastAsia" w:cstheme="minorEastAsia" w:hint="eastAsia"/>
          <w:color w:val="000000" w:themeColor="text1"/>
          <w:sz w:val="24"/>
          <w:szCs w:val="24"/>
        </w:rPr>
        <w:t>会列方程</w:t>
      </w:r>
      <w:proofErr w:type="gramEnd"/>
      <w:r w:rsidR="00E01CE5" w:rsidRPr="00664735">
        <w:rPr>
          <w:rFonts w:asciiTheme="minorEastAsia" w:eastAsiaTheme="minorEastAsia" w:hAnsiTheme="minorEastAsia" w:cstheme="minorEastAsia" w:hint="eastAsia"/>
          <w:color w:val="000000" w:themeColor="text1"/>
          <w:sz w:val="24"/>
          <w:szCs w:val="24"/>
        </w:rPr>
        <w:t>解决一些简单的实际问题。</w:t>
      </w:r>
      <w:r w:rsidR="00912A15" w:rsidRPr="00664735">
        <w:rPr>
          <w:rFonts w:asciiTheme="minorEastAsia" w:eastAsiaTheme="minorEastAsia" w:hAnsiTheme="minorEastAsia" w:cstheme="minorEastAsia" w:hint="eastAsia"/>
          <w:color w:val="000000" w:themeColor="text1"/>
          <w:sz w:val="24"/>
          <w:szCs w:val="24"/>
        </w:rPr>
        <w:t>使学生进一步理解公倍数与最小公倍数、公因数与最大公因数的含义， 能在1-100的自然数中，找出10以内两个自然数的公倍数和最小公倍数以及100以内两个自然数的公因数和最大公因数。</w:t>
      </w:r>
      <w:r w:rsidR="002B10FC" w:rsidRPr="00664735">
        <w:rPr>
          <w:rFonts w:asciiTheme="minorEastAsia" w:eastAsiaTheme="minorEastAsia" w:hAnsiTheme="minorEastAsia" w:cstheme="minorEastAsia" w:hint="eastAsia"/>
          <w:color w:val="000000" w:themeColor="text1"/>
          <w:sz w:val="24"/>
          <w:szCs w:val="24"/>
        </w:rPr>
        <w:t>使学生通过具体的活动，认识公倍数与最小公倍数、公因数与最大公因数；</w:t>
      </w:r>
      <w:proofErr w:type="gramStart"/>
      <w:r w:rsidR="002B10FC" w:rsidRPr="00664735">
        <w:rPr>
          <w:rFonts w:asciiTheme="minorEastAsia" w:eastAsiaTheme="minorEastAsia" w:hAnsiTheme="minorEastAsia" w:cstheme="minorEastAsia" w:hint="eastAsia"/>
          <w:color w:val="000000" w:themeColor="text1"/>
          <w:sz w:val="24"/>
          <w:szCs w:val="24"/>
        </w:rPr>
        <w:t>会求</w:t>
      </w:r>
      <w:proofErr w:type="gramEnd"/>
      <w:r w:rsidR="002B10FC" w:rsidRPr="00664735">
        <w:rPr>
          <w:rFonts w:asciiTheme="minorEastAsia" w:eastAsiaTheme="minorEastAsia" w:hAnsiTheme="minorEastAsia" w:cstheme="minorEastAsia" w:hint="eastAsia"/>
          <w:color w:val="000000" w:themeColor="text1"/>
          <w:sz w:val="24"/>
          <w:szCs w:val="24"/>
        </w:rPr>
        <w:t>10以内两个数的最小公倍数和100以内两个数的最大公因数。</w:t>
      </w:r>
      <w:r w:rsidR="00664735" w:rsidRPr="00664735">
        <w:rPr>
          <w:rFonts w:asciiTheme="minorEastAsia" w:eastAsiaTheme="minorEastAsia" w:hAnsiTheme="minorEastAsia" w:cstheme="minorEastAsia" w:hint="eastAsia"/>
          <w:color w:val="000000" w:themeColor="text1"/>
          <w:sz w:val="24"/>
          <w:szCs w:val="24"/>
        </w:rPr>
        <w:t>使学生在观察、画图、测量和实验等活动中感受并发现圆的有关特征， 知道什么是圆的圆心、半径和直径；能用圆规画指定大小的圆；会应用圆的知识解释一些日常生活现象或解决一些简单的实际问题。使学生初步理解单位“</w:t>
      </w:r>
      <w:smartTag w:uri="urn:schemas-microsoft-com:office:smarttags" w:element="chmetcnv">
        <w:smartTagPr>
          <w:attr w:name="TCSC" w:val="0"/>
          <w:attr w:name="NumberType" w:val="1"/>
          <w:attr w:name="Negative" w:val="False"/>
          <w:attr w:name="HasSpace" w:val="False"/>
          <w:attr w:name="SourceValue" w:val="1"/>
          <w:attr w:name="UnitName" w:val="”"/>
        </w:smartTagPr>
        <w:r w:rsidR="00664735" w:rsidRPr="00664735">
          <w:rPr>
            <w:rFonts w:asciiTheme="minorEastAsia" w:eastAsiaTheme="minorEastAsia" w:hAnsiTheme="minorEastAsia" w:cstheme="minorEastAsia" w:hint="eastAsia"/>
            <w:color w:val="000000" w:themeColor="text1"/>
            <w:sz w:val="24"/>
            <w:szCs w:val="24"/>
          </w:rPr>
          <w:t>1”</w:t>
        </w:r>
      </w:smartTag>
      <w:r w:rsidR="00664735" w:rsidRPr="00664735">
        <w:rPr>
          <w:rFonts w:asciiTheme="minorEastAsia" w:eastAsiaTheme="minorEastAsia" w:hAnsiTheme="minorEastAsia" w:cstheme="minorEastAsia" w:hint="eastAsia"/>
          <w:color w:val="000000" w:themeColor="text1"/>
          <w:sz w:val="24"/>
          <w:szCs w:val="24"/>
        </w:rPr>
        <w:t>和分数单位的含义，进一步理解分数的意义； 探索并理解分数与除法的关系，会用分数表示计量单</w:t>
      </w:r>
      <w:r w:rsidR="00664735" w:rsidRPr="00664735">
        <w:rPr>
          <w:rFonts w:asciiTheme="minorEastAsia" w:eastAsiaTheme="minorEastAsia" w:hAnsiTheme="minorEastAsia" w:cstheme="minorEastAsia" w:hint="eastAsia"/>
          <w:color w:val="000000" w:themeColor="text1"/>
          <w:sz w:val="24"/>
          <w:szCs w:val="24"/>
        </w:rPr>
        <w:lastRenderedPageBreak/>
        <w:t>位换算</w:t>
      </w:r>
      <w:r w:rsidR="002B10FC">
        <w:rPr>
          <w:rFonts w:asciiTheme="minorEastAsia" w:eastAsiaTheme="minorEastAsia" w:hAnsiTheme="minorEastAsia" w:cstheme="minorEastAsia" w:hint="eastAsia"/>
          <w:color w:val="000000" w:themeColor="text1"/>
          <w:sz w:val="24"/>
          <w:szCs w:val="24"/>
        </w:rPr>
        <w:t>的结果，会求</w:t>
      </w:r>
      <w:proofErr w:type="gramStart"/>
      <w:r w:rsidR="002B10FC">
        <w:rPr>
          <w:rFonts w:asciiTheme="minorEastAsia" w:eastAsiaTheme="minorEastAsia" w:hAnsiTheme="minorEastAsia" w:cstheme="minorEastAsia" w:hint="eastAsia"/>
          <w:color w:val="000000" w:themeColor="text1"/>
          <w:sz w:val="24"/>
          <w:szCs w:val="24"/>
        </w:rPr>
        <w:t>一</w:t>
      </w:r>
      <w:proofErr w:type="gramEnd"/>
      <w:r w:rsidR="002B10FC">
        <w:rPr>
          <w:rFonts w:asciiTheme="minorEastAsia" w:eastAsiaTheme="minorEastAsia" w:hAnsiTheme="minorEastAsia" w:cstheme="minorEastAsia" w:hint="eastAsia"/>
          <w:color w:val="000000" w:themeColor="text1"/>
          <w:sz w:val="24"/>
          <w:szCs w:val="24"/>
        </w:rPr>
        <w:t>个数是另一个数的几分之几的实际问题，</w:t>
      </w:r>
      <w:r w:rsidR="00664735" w:rsidRPr="00664735">
        <w:rPr>
          <w:rFonts w:asciiTheme="minorEastAsia" w:eastAsiaTheme="minorEastAsia" w:hAnsiTheme="minorEastAsia" w:cstheme="minorEastAsia" w:hint="eastAsia"/>
          <w:color w:val="000000" w:themeColor="text1"/>
          <w:sz w:val="24"/>
          <w:szCs w:val="24"/>
        </w:rPr>
        <w:t>认识真分数和假分数，知道带分数是整数和真分数合成的数，会把假分数化成整数或带分数，会进行分数与小数的互化。使学生结合现实情境，用平移的方法探索并发现简单图形覆盖现象中的规律，能根据某个图形平移的次数推算被该图形覆盖的总次数，并解决相应的简单实际问题。使学生探索并理解分数的基本性质，掌握约分和通分的方法，能正确进行约分和通分，会进行分数的大小比较。使学生经历分数基本性质以及约分、通分、分数大小比较方法的探索过程，进一步发展数感，培养观察、比较、抽象、概括以及合情推理的能力。使学生经历用复式折线统计图表</w:t>
      </w:r>
      <w:proofErr w:type="gramStart"/>
      <w:r w:rsidR="00664735" w:rsidRPr="00664735">
        <w:rPr>
          <w:rFonts w:asciiTheme="minorEastAsia" w:eastAsiaTheme="minorEastAsia" w:hAnsiTheme="minorEastAsia" w:cstheme="minorEastAsia" w:hint="eastAsia"/>
          <w:color w:val="000000" w:themeColor="text1"/>
          <w:sz w:val="24"/>
          <w:szCs w:val="24"/>
        </w:rPr>
        <w:t>示数据</w:t>
      </w:r>
      <w:proofErr w:type="gramEnd"/>
      <w:r w:rsidR="00664735" w:rsidRPr="00664735">
        <w:rPr>
          <w:rFonts w:asciiTheme="minorEastAsia" w:eastAsiaTheme="minorEastAsia" w:hAnsiTheme="minorEastAsia" w:cstheme="minorEastAsia" w:hint="eastAsia"/>
          <w:color w:val="000000" w:themeColor="text1"/>
          <w:sz w:val="24"/>
          <w:szCs w:val="24"/>
        </w:rPr>
        <w:t>的过程，了解复式折线统计图的作用和特点，能读懂常见的复式折线统计图，能根据要求把复式折线统计图补画完整。使学生联系已有的分数以及同分母分数加、减法的知识，探索并掌握异分母分数加、减法的计算方法，能正确计算简单的分母分数加、减法。使学生联系具体的问题情境，理解并掌握分数加减混合运算的运算顺序， 能正确进行分数加减混合运算；了解整数加法的运算律和减法的运算性质， 并能应用运算律或运算性质进行一些分数加、减法的简便运算。</w:t>
      </w:r>
      <w:r w:rsidR="002B10FC" w:rsidRPr="00664735">
        <w:rPr>
          <w:rFonts w:asciiTheme="minorEastAsia" w:eastAsiaTheme="minorEastAsia" w:hAnsiTheme="minorEastAsia" w:cstheme="minorEastAsia" w:hint="eastAsia"/>
          <w:color w:val="000000" w:themeColor="text1"/>
          <w:sz w:val="24"/>
          <w:szCs w:val="24"/>
        </w:rPr>
        <w:t>使学生进一步理解分数的意义以及分数与除法的关系，能正确进行分数与小数的互化，能将假分数化成带分数或整数；会根据分数的基本性质进行约分、通分，会比较异分母分数的大小；能正确计算简单的异分母分数加、减法，能用合理的方法计算简单的加减混合运算式题；能应用上述知识解决一些简单的实际问题。使学生进一步理解并掌握在具体情境中用数对表示位置的方法；能在方格图上用数对表示点的位置，能根据给出的数对找到相应的点。使学生进一步理解并掌握圆的特征，会正确计算圆的周长和面积，并能解决一些与</w:t>
      </w:r>
      <w:proofErr w:type="gramStart"/>
      <w:r w:rsidR="002B10FC" w:rsidRPr="00664735">
        <w:rPr>
          <w:rFonts w:asciiTheme="minorEastAsia" w:eastAsiaTheme="minorEastAsia" w:hAnsiTheme="minorEastAsia" w:cstheme="minorEastAsia" w:hint="eastAsia"/>
          <w:color w:val="000000" w:themeColor="text1"/>
          <w:sz w:val="24"/>
          <w:szCs w:val="24"/>
        </w:rPr>
        <w:t>圆有关</w:t>
      </w:r>
      <w:proofErr w:type="gramEnd"/>
      <w:r w:rsidR="002B10FC" w:rsidRPr="00664735">
        <w:rPr>
          <w:rFonts w:asciiTheme="minorEastAsia" w:eastAsiaTheme="minorEastAsia" w:hAnsiTheme="minorEastAsia" w:cstheme="minorEastAsia" w:hint="eastAsia"/>
          <w:color w:val="000000" w:themeColor="text1"/>
          <w:sz w:val="24"/>
          <w:szCs w:val="24"/>
        </w:rPr>
        <w:t>的简单实际问题。</w:t>
      </w:r>
    </w:p>
    <w:p w:rsidR="00F91A21" w:rsidRPr="00F91A21" w:rsidRDefault="00F91A21" w:rsidP="00F91A21">
      <w:pPr>
        <w:numPr>
          <w:ilvl w:val="0"/>
          <w:numId w:val="2"/>
        </w:numPr>
        <w:spacing w:line="360" w:lineRule="auto"/>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数学思考方面：</w:t>
      </w:r>
    </w:p>
    <w:p w:rsidR="00664735" w:rsidRPr="00E01CE5" w:rsidRDefault="00F91A21" w:rsidP="00E01CE5">
      <w:pPr>
        <w:spacing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1.</w:t>
      </w:r>
      <w:r w:rsidR="00664735" w:rsidRPr="00664735">
        <w:rPr>
          <w:rFonts w:asciiTheme="minorEastAsia" w:eastAsiaTheme="minorEastAsia" w:hAnsiTheme="minorEastAsia" w:cstheme="minorEastAsia" w:hint="eastAsia"/>
          <w:color w:val="000000" w:themeColor="text1"/>
          <w:sz w:val="24"/>
          <w:szCs w:val="24"/>
        </w:rPr>
        <w:t xml:space="preserve"> 使学生经历用数对描述实际情境中物体的位置到用数对描述方格图上点的位置的抽象过程，逐步掌握用数对确定位置的方法，进一步发展空间观念。</w:t>
      </w:r>
    </w:p>
    <w:p w:rsidR="00664735" w:rsidRDefault="00E01CE5" w:rsidP="002B10FC">
      <w:pPr>
        <w:spacing w:line="360" w:lineRule="auto"/>
        <w:ind w:firstLineChars="200" w:firstLine="480"/>
        <w:rPr>
          <w:rFonts w:asciiTheme="minorEastAsia" w:eastAsiaTheme="minorEastAsia" w:hAnsiTheme="minorEastAsia" w:cstheme="minorEastAsia" w:hint="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2. </w:t>
      </w:r>
      <w:r w:rsidR="00664735" w:rsidRPr="00664735">
        <w:rPr>
          <w:rFonts w:asciiTheme="minorEastAsia" w:eastAsiaTheme="minorEastAsia" w:hAnsiTheme="minorEastAsia" w:cstheme="minorEastAsia" w:hint="eastAsia"/>
          <w:color w:val="000000" w:themeColor="text1"/>
          <w:sz w:val="24"/>
          <w:szCs w:val="24"/>
        </w:rPr>
        <w:t>使学生经历分数意义的抽象、概括过程以及分数与除法的关系、假分数化成整数或带分数、分数与小数互化的探索过程，进一步发展数感，培养观察、比较、抽象、概括等能力。</w:t>
      </w:r>
      <w:r w:rsidR="002B10FC" w:rsidRPr="00664735">
        <w:rPr>
          <w:rFonts w:asciiTheme="minorEastAsia" w:eastAsiaTheme="minorEastAsia" w:hAnsiTheme="minorEastAsia" w:cstheme="minorEastAsia" w:hint="eastAsia"/>
          <w:color w:val="000000" w:themeColor="text1"/>
          <w:sz w:val="24"/>
          <w:szCs w:val="24"/>
        </w:rPr>
        <w:t>使学生在应用已有知识和经验探索异分母分数加、</w:t>
      </w:r>
      <w:r w:rsidR="002B10FC" w:rsidRPr="00664735">
        <w:rPr>
          <w:rFonts w:asciiTheme="minorEastAsia" w:eastAsiaTheme="minorEastAsia" w:hAnsiTheme="minorEastAsia" w:cstheme="minorEastAsia" w:hint="eastAsia"/>
          <w:color w:val="000000" w:themeColor="text1"/>
          <w:sz w:val="24"/>
          <w:szCs w:val="24"/>
        </w:rPr>
        <w:lastRenderedPageBreak/>
        <w:t>减计算方法的过程中， 体会数学知识的方法在解决实际问题中的价值，发展简单的推理能力。使学生能用分数加、减法解决一些简单的实际问题，进一步提高解决实际问题的能力，发展数学应用意识。</w:t>
      </w:r>
    </w:p>
    <w:p w:rsidR="00E01CE5" w:rsidRPr="002B10FC" w:rsidRDefault="00E01CE5" w:rsidP="002B10FC">
      <w:pPr>
        <w:spacing w:line="360" w:lineRule="auto"/>
        <w:ind w:firstLineChars="200" w:firstLine="480"/>
        <w:rPr>
          <w:rFonts w:asciiTheme="minorEastAsia" w:eastAsiaTheme="minorEastAsia" w:hAnsiTheme="minorEastAsia" w:cstheme="minorEastAsia"/>
          <w:color w:val="000000" w:themeColor="text1"/>
          <w:sz w:val="24"/>
          <w:szCs w:val="24"/>
        </w:rPr>
      </w:pPr>
      <w:r w:rsidRPr="00664735">
        <w:rPr>
          <w:rFonts w:asciiTheme="minorEastAsia" w:eastAsiaTheme="minorEastAsia" w:hAnsiTheme="minorEastAsia" w:cstheme="minorEastAsia" w:hint="eastAsia"/>
          <w:color w:val="000000" w:themeColor="text1"/>
          <w:sz w:val="24"/>
          <w:szCs w:val="24"/>
        </w:rPr>
        <w:t>3．使学生在观察、分析、抽象、概括和交流的过程中，经历将显示问题抽象为方程的过程。积累将现实问题数学化的经验，感受方程的思想方法及价值，发展抽象能力和符号感。</w:t>
      </w:r>
    </w:p>
    <w:p w:rsidR="00E01CE5" w:rsidRDefault="00F91A21" w:rsidP="00E01CE5">
      <w:pPr>
        <w:numPr>
          <w:ilvl w:val="0"/>
          <w:numId w:val="2"/>
        </w:numPr>
        <w:spacing w:line="360" w:lineRule="auto"/>
        <w:rPr>
          <w:rFonts w:asciiTheme="majorEastAsia" w:eastAsiaTheme="majorEastAsia" w:hAnsiTheme="majorEastAsia" w:cstheme="majorEastAsia" w:hint="eastAsia"/>
          <w:sz w:val="24"/>
          <w:szCs w:val="24"/>
        </w:rPr>
      </w:pPr>
      <w:r>
        <w:rPr>
          <w:rFonts w:asciiTheme="majorEastAsia" w:eastAsiaTheme="majorEastAsia" w:hAnsiTheme="majorEastAsia" w:cstheme="majorEastAsia" w:hint="eastAsia"/>
          <w:sz w:val="24"/>
          <w:szCs w:val="24"/>
        </w:rPr>
        <w:t>问题解决方面：</w:t>
      </w:r>
    </w:p>
    <w:p w:rsidR="00E01CE5" w:rsidRPr="002B10FC" w:rsidRDefault="00E01CE5" w:rsidP="002B10FC">
      <w:pPr>
        <w:spacing w:line="360" w:lineRule="auto"/>
        <w:ind w:firstLineChars="200" w:firstLine="480"/>
        <w:rPr>
          <w:rFonts w:asciiTheme="minorEastAsia" w:eastAsiaTheme="minorEastAsia" w:hAnsiTheme="minorEastAsia" w:cstheme="minorEastAsia" w:hint="eastAsia"/>
          <w:color w:val="000000" w:themeColor="text1"/>
          <w:sz w:val="24"/>
          <w:szCs w:val="24"/>
        </w:rPr>
      </w:pPr>
      <w:r w:rsidRPr="00E01CE5">
        <w:rPr>
          <w:rFonts w:asciiTheme="minorEastAsia" w:eastAsiaTheme="minorEastAsia" w:hAnsiTheme="minorEastAsia" w:cstheme="minorEastAsia" w:hint="eastAsia"/>
          <w:color w:val="000000" w:themeColor="text1"/>
          <w:sz w:val="24"/>
          <w:szCs w:val="24"/>
        </w:rPr>
        <w:t>1．使学生在解决实际问题的过程中，理解并掌握形如ax±b=c、ax÷b=c、ax±</w:t>
      </w:r>
      <w:proofErr w:type="spellStart"/>
      <w:r w:rsidRPr="00E01CE5">
        <w:rPr>
          <w:rFonts w:asciiTheme="minorEastAsia" w:eastAsiaTheme="minorEastAsia" w:hAnsiTheme="minorEastAsia" w:cstheme="minorEastAsia" w:hint="eastAsia"/>
          <w:color w:val="000000" w:themeColor="text1"/>
          <w:sz w:val="24"/>
          <w:szCs w:val="24"/>
        </w:rPr>
        <w:t>bx</w:t>
      </w:r>
      <w:proofErr w:type="spellEnd"/>
      <w:r w:rsidRPr="00E01CE5">
        <w:rPr>
          <w:rFonts w:asciiTheme="minorEastAsia" w:eastAsiaTheme="minorEastAsia" w:hAnsiTheme="minorEastAsia" w:cstheme="minorEastAsia" w:hint="eastAsia"/>
          <w:color w:val="000000" w:themeColor="text1"/>
          <w:sz w:val="24"/>
          <w:szCs w:val="24"/>
        </w:rPr>
        <w:t>=c等方程的解法，</w:t>
      </w:r>
      <w:proofErr w:type="gramStart"/>
      <w:r w:rsidRPr="00E01CE5">
        <w:rPr>
          <w:rFonts w:asciiTheme="minorEastAsia" w:eastAsiaTheme="minorEastAsia" w:hAnsiTheme="minorEastAsia" w:cstheme="minorEastAsia" w:hint="eastAsia"/>
          <w:color w:val="000000" w:themeColor="text1"/>
          <w:sz w:val="24"/>
          <w:szCs w:val="24"/>
        </w:rPr>
        <w:t>会列上述</w:t>
      </w:r>
      <w:proofErr w:type="gramEnd"/>
      <w:r w:rsidRPr="00E01CE5">
        <w:rPr>
          <w:rFonts w:asciiTheme="minorEastAsia" w:eastAsiaTheme="minorEastAsia" w:hAnsiTheme="minorEastAsia" w:cstheme="minorEastAsia" w:hint="eastAsia"/>
          <w:color w:val="000000" w:themeColor="text1"/>
          <w:sz w:val="24"/>
          <w:szCs w:val="24"/>
        </w:rPr>
        <w:t>方程解决需要两、三步计算的实际问题。</w:t>
      </w:r>
      <w:r w:rsidR="002B10FC" w:rsidRPr="00664735">
        <w:rPr>
          <w:rFonts w:asciiTheme="minorEastAsia" w:eastAsiaTheme="minorEastAsia" w:hAnsiTheme="minorEastAsia" w:cstheme="minorEastAsia" w:hint="eastAsia"/>
          <w:color w:val="000000" w:themeColor="text1"/>
          <w:sz w:val="24"/>
          <w:szCs w:val="24"/>
        </w:rPr>
        <w:t>学生进一步体会复式折线统计图的特点、作用，能根据收集、整理的数据完成复式折线统计图，能对图中的数据进行简单的分析，提出一些简单的问题并加以解决。</w:t>
      </w:r>
      <w:r w:rsidRPr="00664735">
        <w:rPr>
          <w:rFonts w:asciiTheme="minorEastAsia" w:eastAsiaTheme="minorEastAsia" w:hAnsiTheme="minorEastAsia" w:cstheme="minorEastAsia" w:hint="eastAsia"/>
          <w:color w:val="000000" w:themeColor="text1"/>
          <w:sz w:val="24"/>
          <w:szCs w:val="24"/>
        </w:rPr>
        <w:t>使学生经历操作</w:t>
      </w:r>
      <w:r w:rsidR="002B10FC">
        <w:rPr>
          <w:rFonts w:asciiTheme="minorEastAsia" w:eastAsiaTheme="minorEastAsia" w:hAnsiTheme="minorEastAsia" w:cstheme="minorEastAsia" w:hint="eastAsia"/>
          <w:color w:val="000000" w:themeColor="text1"/>
          <w:sz w:val="24"/>
          <w:szCs w:val="24"/>
        </w:rPr>
        <w:t>、猜想、测量、计算、验证、讨论和归纳等数学活动的过程，理解圆周</w:t>
      </w:r>
      <w:r w:rsidRPr="00664735">
        <w:rPr>
          <w:rFonts w:asciiTheme="minorEastAsia" w:eastAsiaTheme="minorEastAsia" w:hAnsiTheme="minorEastAsia" w:cstheme="minorEastAsia" w:hint="eastAsia"/>
          <w:color w:val="000000" w:themeColor="text1"/>
          <w:sz w:val="24"/>
          <w:szCs w:val="24"/>
        </w:rPr>
        <w:t>率的含义，熟记圆周率的近似值，掌握圆的周长和面积公式，并能应用公式解决相关的实际问题。使学生在活动中进一步积累认识图形的学习经验，体会等积变形、转化等数学思想方法，增强空间观念，感受数学文化，发展数学思考。</w:t>
      </w:r>
      <w:r w:rsidR="002B10FC" w:rsidRPr="00664735">
        <w:rPr>
          <w:rFonts w:asciiTheme="minorEastAsia" w:eastAsiaTheme="minorEastAsia" w:hAnsiTheme="minorEastAsia" w:cstheme="minorEastAsia" w:hint="eastAsia"/>
          <w:color w:val="000000" w:themeColor="text1"/>
          <w:sz w:val="24"/>
          <w:szCs w:val="24"/>
        </w:rPr>
        <w:t>学生在整理与复习的过程中，进一步体会数学知识和方法的内在联系， 能综合应用学过的数学知识和方法解释日常生活现象、解决简单实际问题， 进一步发展数感、空间观念和统计观念，提高解决简单实际问题的能力。</w:t>
      </w:r>
    </w:p>
    <w:p w:rsidR="00F91A21" w:rsidRPr="00F91A21" w:rsidRDefault="00F91A21" w:rsidP="00F91A21">
      <w:pPr>
        <w:numPr>
          <w:ilvl w:val="0"/>
          <w:numId w:val="2"/>
        </w:numPr>
        <w:spacing w:line="360" w:lineRule="auto"/>
        <w:rPr>
          <w:rFonts w:asciiTheme="majorEastAsia" w:eastAsiaTheme="majorEastAsia" w:hAnsiTheme="majorEastAsia" w:cstheme="majorEastAsia"/>
          <w:sz w:val="24"/>
          <w:szCs w:val="24"/>
        </w:rPr>
      </w:pPr>
      <w:r>
        <w:rPr>
          <w:rFonts w:asciiTheme="majorEastAsia" w:eastAsiaTheme="majorEastAsia" w:hAnsiTheme="majorEastAsia" w:cstheme="majorEastAsia" w:hint="eastAsia"/>
          <w:sz w:val="24"/>
          <w:szCs w:val="24"/>
        </w:rPr>
        <w:t>情感态度方面：</w:t>
      </w:r>
    </w:p>
    <w:p w:rsidR="009C7956" w:rsidRPr="002B10FC" w:rsidRDefault="00540861" w:rsidP="002B10FC">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宋体" w:eastAsia="宋体" w:hAnsi="宋体" w:cs="宋体" w:hint="eastAsia"/>
          <w:sz w:val="24"/>
          <w:szCs w:val="24"/>
        </w:rPr>
        <w:t>通过本册数学教学，</w:t>
      </w:r>
      <w:r w:rsidR="002B10FC">
        <w:rPr>
          <w:rFonts w:asciiTheme="minorEastAsia" w:eastAsiaTheme="minorEastAsia" w:hAnsiTheme="minorEastAsia" w:cs="Arial"/>
          <w:color w:val="000000" w:themeColor="text1"/>
          <w:sz w:val="24"/>
          <w:szCs w:val="28"/>
        </w:rPr>
        <w:t>养成认真作业、书写整洁</w:t>
      </w:r>
      <w:r w:rsidR="002B10FC">
        <w:rPr>
          <w:rFonts w:asciiTheme="minorEastAsia" w:eastAsiaTheme="minorEastAsia" w:hAnsiTheme="minorEastAsia" w:cs="Arial" w:hint="eastAsia"/>
          <w:color w:val="000000" w:themeColor="text1"/>
          <w:sz w:val="24"/>
          <w:szCs w:val="28"/>
        </w:rPr>
        <w:t>、</w:t>
      </w:r>
      <w:r w:rsidR="002B10FC" w:rsidRPr="00664735">
        <w:rPr>
          <w:rFonts w:asciiTheme="minorEastAsia" w:eastAsiaTheme="minorEastAsia" w:hAnsiTheme="minorEastAsia" w:cstheme="minorEastAsia" w:hint="eastAsia"/>
          <w:color w:val="000000" w:themeColor="text1"/>
          <w:sz w:val="24"/>
          <w:szCs w:val="24"/>
        </w:rPr>
        <w:t>独立思考、主动与他人合作交流、自觉检查</w:t>
      </w:r>
      <w:r w:rsidR="002B10FC">
        <w:rPr>
          <w:rFonts w:asciiTheme="minorEastAsia" w:eastAsiaTheme="minorEastAsia" w:hAnsiTheme="minorEastAsia" w:cs="Arial"/>
          <w:color w:val="000000" w:themeColor="text1"/>
          <w:sz w:val="24"/>
          <w:szCs w:val="28"/>
        </w:rPr>
        <w:t>的良好习惯</w:t>
      </w:r>
      <w:r w:rsidR="002B10FC">
        <w:rPr>
          <w:rFonts w:asciiTheme="minorEastAsia" w:eastAsiaTheme="minorEastAsia" w:hAnsiTheme="minorEastAsia" w:cs="Arial" w:hint="eastAsia"/>
          <w:color w:val="000000" w:themeColor="text1"/>
          <w:sz w:val="24"/>
          <w:szCs w:val="28"/>
        </w:rPr>
        <w:t>，</w:t>
      </w:r>
      <w:r>
        <w:rPr>
          <w:rFonts w:asciiTheme="minorEastAsia" w:eastAsiaTheme="minorEastAsia" w:hAnsiTheme="minorEastAsia" w:cs="Arial"/>
          <w:color w:val="000000" w:themeColor="text1"/>
          <w:sz w:val="24"/>
          <w:szCs w:val="28"/>
        </w:rPr>
        <w:t>初步形成探索数学问题的兴趣</w:t>
      </w:r>
      <w:r>
        <w:rPr>
          <w:rFonts w:asciiTheme="minorEastAsia" w:eastAsiaTheme="minorEastAsia" w:hAnsiTheme="minorEastAsia" w:cs="Arial" w:hint="eastAsia"/>
          <w:color w:val="000000" w:themeColor="text1"/>
          <w:sz w:val="24"/>
          <w:szCs w:val="28"/>
        </w:rPr>
        <w:t>，</w:t>
      </w:r>
      <w:r w:rsidR="002B10FC">
        <w:rPr>
          <w:rFonts w:asciiTheme="minorEastAsia" w:eastAsiaTheme="minorEastAsia" w:hAnsiTheme="minorEastAsia" w:cs="Arial"/>
          <w:color w:val="000000" w:themeColor="text1"/>
          <w:sz w:val="24"/>
          <w:szCs w:val="28"/>
        </w:rPr>
        <w:t>建立学好数学的信心</w:t>
      </w:r>
      <w:r w:rsidR="002B10FC">
        <w:rPr>
          <w:rFonts w:asciiTheme="minorEastAsia" w:eastAsiaTheme="minorEastAsia" w:hAnsiTheme="minorEastAsia" w:cs="Arial" w:hint="eastAsia"/>
          <w:color w:val="000000" w:themeColor="text1"/>
          <w:sz w:val="24"/>
          <w:szCs w:val="28"/>
        </w:rPr>
        <w:t>，</w:t>
      </w:r>
      <w:r>
        <w:rPr>
          <w:rFonts w:ascii="宋体" w:eastAsia="宋体" w:hAnsi="宋体" w:cs="宋体" w:hint="eastAsia"/>
          <w:sz w:val="24"/>
          <w:szCs w:val="24"/>
        </w:rPr>
        <w:t>培养</w:t>
      </w:r>
      <w:r w:rsidR="002B10FC">
        <w:rPr>
          <w:rFonts w:ascii="宋体" w:eastAsia="宋体" w:hAnsi="宋体" w:cs="宋体" w:hint="eastAsia"/>
          <w:sz w:val="24"/>
          <w:szCs w:val="24"/>
        </w:rPr>
        <w:t>学生正确的价值观和核心素养，教给学生用数学的思维去解决数学问题，</w:t>
      </w:r>
      <w:r w:rsidR="00664735" w:rsidRPr="00664735">
        <w:rPr>
          <w:rFonts w:asciiTheme="minorEastAsia" w:eastAsiaTheme="minorEastAsia" w:hAnsiTheme="minorEastAsia" w:cstheme="minorEastAsia" w:hint="eastAsia"/>
          <w:color w:val="000000" w:themeColor="text1"/>
          <w:sz w:val="24"/>
          <w:szCs w:val="24"/>
        </w:rPr>
        <w:t>使学生在积极参与数学活动的过程中，养成独立思考、主动与他人合作交流、自觉检验等习惯；获得一些成功的体验，进一步树立学好数学自信心</w:t>
      </w:r>
      <w:r w:rsidR="002B10FC">
        <w:rPr>
          <w:rFonts w:asciiTheme="minorEastAsia" w:eastAsiaTheme="minorEastAsia" w:hAnsiTheme="minorEastAsia" w:cstheme="minorEastAsia" w:hint="eastAsia"/>
          <w:color w:val="000000" w:themeColor="text1"/>
          <w:sz w:val="24"/>
          <w:szCs w:val="24"/>
        </w:rPr>
        <w:t>，</w:t>
      </w:r>
      <w:r w:rsidR="00664735" w:rsidRPr="00664735">
        <w:rPr>
          <w:rFonts w:asciiTheme="minorEastAsia" w:eastAsiaTheme="minorEastAsia" w:hAnsiTheme="minorEastAsia" w:cstheme="minorEastAsia" w:hint="eastAsia"/>
          <w:color w:val="000000" w:themeColor="text1"/>
          <w:sz w:val="24"/>
          <w:szCs w:val="24"/>
        </w:rPr>
        <w:t>感受数对与生活实际的联系，拓宽知识视野，激发学习兴趣。</w:t>
      </w:r>
      <w:r w:rsidR="00E01CE5" w:rsidRPr="00664735">
        <w:rPr>
          <w:rFonts w:asciiTheme="minorEastAsia" w:eastAsiaTheme="minorEastAsia" w:hAnsiTheme="minorEastAsia" w:cstheme="minorEastAsia" w:hint="eastAsia"/>
          <w:color w:val="000000" w:themeColor="text1"/>
          <w:sz w:val="24"/>
          <w:szCs w:val="24"/>
        </w:rPr>
        <w:t>使学生在积极参与数学活动的过程中，；获得一些成功的体验，进一步树立学好数学的</w:t>
      </w:r>
      <w:proofErr w:type="gramStart"/>
      <w:r w:rsidR="00E01CE5" w:rsidRPr="00664735">
        <w:rPr>
          <w:rFonts w:asciiTheme="minorEastAsia" w:eastAsiaTheme="minorEastAsia" w:hAnsiTheme="minorEastAsia" w:cstheme="minorEastAsia" w:hint="eastAsia"/>
          <w:color w:val="000000" w:themeColor="text1"/>
          <w:sz w:val="24"/>
          <w:szCs w:val="24"/>
        </w:rPr>
        <w:t>的</w:t>
      </w:r>
      <w:proofErr w:type="gramEnd"/>
      <w:r w:rsidR="00E01CE5" w:rsidRPr="00664735">
        <w:rPr>
          <w:rFonts w:asciiTheme="minorEastAsia" w:eastAsiaTheme="minorEastAsia" w:hAnsiTheme="minorEastAsia" w:cstheme="minorEastAsia" w:hint="eastAsia"/>
          <w:color w:val="000000" w:themeColor="text1"/>
          <w:sz w:val="24"/>
          <w:szCs w:val="24"/>
        </w:rPr>
        <w:t>自信心，产生对数学的兴趣。</w:t>
      </w:r>
    </w:p>
    <w:p w:rsidR="009C7956" w:rsidRDefault="00540861">
      <w:pPr>
        <w:spacing w:line="360" w:lineRule="auto"/>
        <w:rPr>
          <w:rFonts w:ascii="宋体" w:eastAsia="宋体" w:hAnsi="宋体" w:cs="宋体"/>
          <w:sz w:val="24"/>
          <w:szCs w:val="24"/>
        </w:rPr>
      </w:pPr>
      <w:r>
        <w:rPr>
          <w:rFonts w:ascii="宋体" w:eastAsia="宋体" w:hAnsi="宋体" w:hint="eastAsia"/>
          <w:sz w:val="24"/>
          <w:szCs w:val="24"/>
        </w:rPr>
        <w:lastRenderedPageBreak/>
        <w:t>四</w:t>
      </w:r>
      <w:r>
        <w:rPr>
          <w:rFonts w:ascii="宋体" w:eastAsia="宋体" w:hAnsi="宋体"/>
          <w:sz w:val="24"/>
          <w:szCs w:val="24"/>
        </w:rPr>
        <w:t>、具体</w:t>
      </w:r>
      <w:r>
        <w:rPr>
          <w:rFonts w:ascii="宋体" w:eastAsia="宋体" w:hAnsi="宋体" w:cs="宋体" w:hint="eastAsia"/>
          <w:sz w:val="24"/>
          <w:szCs w:val="24"/>
        </w:rPr>
        <w:t>教学策略</w:t>
      </w:r>
    </w:p>
    <w:p w:rsidR="009C7956" w:rsidRDefault="00540861">
      <w:pPr>
        <w:spacing w:line="360" w:lineRule="auto"/>
        <w:rPr>
          <w:rFonts w:ascii="宋体" w:eastAsia="宋体" w:hAnsi="宋体" w:cs="宋体"/>
          <w:sz w:val="24"/>
          <w:szCs w:val="24"/>
        </w:rPr>
      </w:pPr>
      <w:r>
        <w:rPr>
          <w:rFonts w:ascii="宋体" w:eastAsia="宋体" w:hAnsi="宋体" w:cs="宋体" w:hint="eastAsia"/>
          <w:sz w:val="24"/>
          <w:szCs w:val="24"/>
        </w:rPr>
        <w:t>（一）</w:t>
      </w:r>
      <w:r w:rsidR="000265D0">
        <w:rPr>
          <w:rFonts w:ascii="宋体" w:eastAsia="宋体" w:hAnsi="宋体" w:cs="宋体" w:hint="eastAsia"/>
          <w:sz w:val="24"/>
          <w:szCs w:val="24"/>
        </w:rPr>
        <w:t>在列方程解决实际问题的过程中逐步积累解方程的经验，提高解方程的能力</w:t>
      </w:r>
      <w:r>
        <w:rPr>
          <w:rFonts w:ascii="宋体" w:eastAsia="宋体" w:hAnsi="宋体" w:cs="宋体" w:hint="eastAsia"/>
          <w:sz w:val="24"/>
          <w:szCs w:val="24"/>
        </w:rPr>
        <w:t>。</w:t>
      </w:r>
    </w:p>
    <w:p w:rsidR="00EB2F05" w:rsidRDefault="002D3B70">
      <w:pPr>
        <w:spacing w:line="360" w:lineRule="auto"/>
        <w:rPr>
          <w:rFonts w:ascii="宋体" w:eastAsia="宋体" w:hAnsi="宋体" w:cs="宋体"/>
          <w:sz w:val="24"/>
          <w:szCs w:val="24"/>
        </w:rPr>
      </w:pPr>
      <w:r>
        <w:rPr>
          <w:rFonts w:ascii="宋体" w:eastAsia="宋体" w:hAnsi="宋体" w:cs="宋体" w:hint="eastAsia"/>
          <w:sz w:val="24"/>
          <w:szCs w:val="24"/>
        </w:rPr>
        <w:t>（二）</w:t>
      </w:r>
      <w:r w:rsidR="000265D0">
        <w:rPr>
          <w:rFonts w:ascii="宋体" w:eastAsia="宋体" w:hAnsi="宋体" w:cs="宋体" w:hint="eastAsia"/>
          <w:sz w:val="24"/>
          <w:szCs w:val="24"/>
        </w:rPr>
        <w:t>在相同的现实背景中认识和应用折线统计图。</w:t>
      </w:r>
    </w:p>
    <w:p w:rsidR="009C7956" w:rsidRDefault="00540861">
      <w:pPr>
        <w:spacing w:line="360" w:lineRule="auto"/>
        <w:rPr>
          <w:rFonts w:ascii="宋体" w:eastAsia="宋体" w:hAnsi="宋体" w:cs="宋体" w:hint="eastAsia"/>
          <w:sz w:val="24"/>
          <w:szCs w:val="24"/>
        </w:rPr>
      </w:pPr>
      <w:r>
        <w:rPr>
          <w:rFonts w:ascii="宋体" w:eastAsia="宋体" w:hAnsi="宋体" w:cs="宋体" w:hint="eastAsia"/>
          <w:sz w:val="24"/>
          <w:szCs w:val="24"/>
        </w:rPr>
        <w:t>（三）</w:t>
      </w:r>
      <w:r w:rsidR="000265D0">
        <w:rPr>
          <w:rFonts w:ascii="宋体" w:eastAsia="宋体" w:hAnsi="宋体" w:cs="宋体" w:hint="eastAsia"/>
          <w:sz w:val="24"/>
          <w:szCs w:val="24"/>
        </w:rPr>
        <w:t>以整数乘、除法为基础，合乎逻辑地展开因数和倍数等知识的教学</w:t>
      </w:r>
      <w:r>
        <w:rPr>
          <w:rFonts w:ascii="宋体" w:eastAsia="宋体" w:hAnsi="宋体" w:cs="宋体" w:hint="eastAsia"/>
          <w:sz w:val="24"/>
          <w:szCs w:val="24"/>
        </w:rPr>
        <w:t>。</w:t>
      </w:r>
    </w:p>
    <w:p w:rsidR="000265D0" w:rsidRDefault="000265D0">
      <w:pPr>
        <w:spacing w:line="360" w:lineRule="auto"/>
        <w:rPr>
          <w:rFonts w:ascii="宋体" w:eastAsia="宋体" w:hAnsi="宋体" w:cs="宋体" w:hint="eastAsia"/>
          <w:sz w:val="24"/>
          <w:szCs w:val="24"/>
        </w:rPr>
      </w:pPr>
      <w:r>
        <w:rPr>
          <w:rFonts w:ascii="宋体" w:eastAsia="宋体" w:hAnsi="宋体" w:cs="宋体" w:hint="eastAsia"/>
          <w:sz w:val="24"/>
          <w:szCs w:val="24"/>
        </w:rPr>
        <w:t>（四）进一步突出“分数与除法的关系”在分数概念拓展过程中的地位和作用。</w:t>
      </w:r>
    </w:p>
    <w:p w:rsidR="000265D0" w:rsidRDefault="000265D0">
      <w:pPr>
        <w:spacing w:line="360" w:lineRule="auto"/>
        <w:rPr>
          <w:rFonts w:ascii="宋体" w:eastAsia="宋体" w:hAnsi="宋体" w:cs="宋体" w:hint="eastAsia"/>
          <w:sz w:val="24"/>
          <w:szCs w:val="24"/>
        </w:rPr>
      </w:pPr>
      <w:r>
        <w:rPr>
          <w:rFonts w:ascii="宋体" w:eastAsia="宋体" w:hAnsi="宋体" w:cs="宋体" w:hint="eastAsia"/>
          <w:sz w:val="24"/>
          <w:szCs w:val="24"/>
        </w:rPr>
        <w:t>（五）把对圆的特征的感悟贯穿于认识圆和扇形，探索圆的周长和面积公式的全过程。</w:t>
      </w:r>
    </w:p>
    <w:p w:rsidR="000265D0" w:rsidRPr="000265D0" w:rsidRDefault="000265D0">
      <w:pPr>
        <w:spacing w:line="360" w:lineRule="auto"/>
        <w:rPr>
          <w:rFonts w:ascii="宋体" w:eastAsia="宋体" w:hAnsi="宋体" w:cs="宋体"/>
          <w:sz w:val="24"/>
          <w:szCs w:val="24"/>
        </w:rPr>
      </w:pPr>
      <w:r>
        <w:rPr>
          <w:rFonts w:ascii="宋体" w:eastAsia="宋体" w:hAnsi="宋体" w:cs="宋体" w:hint="eastAsia"/>
          <w:sz w:val="24"/>
          <w:szCs w:val="24"/>
        </w:rPr>
        <w:t>（六）联系学生已有的知识经验，教学用转化的策略解决问题。</w:t>
      </w:r>
      <w:bookmarkStart w:id="0" w:name="_GoBack"/>
      <w:bookmarkEnd w:id="0"/>
    </w:p>
    <w:p w:rsidR="009C7956" w:rsidRDefault="00540861">
      <w:pPr>
        <w:spacing w:after="0" w:line="360" w:lineRule="auto"/>
        <w:ind w:firstLineChars="200" w:firstLine="480"/>
        <w:rPr>
          <w:rFonts w:asciiTheme="minorEastAsia" w:eastAsiaTheme="minorEastAsia" w:hAnsiTheme="minorEastAsia" w:cs="Arial"/>
          <w:color w:val="000000" w:themeColor="text1"/>
          <w:sz w:val="24"/>
          <w:szCs w:val="28"/>
        </w:rPr>
      </w:pPr>
      <w:r>
        <w:rPr>
          <w:rFonts w:asciiTheme="minorEastAsia" w:eastAsiaTheme="minorEastAsia" w:hAnsiTheme="minorEastAsia" w:cs="Arial" w:hint="eastAsia"/>
          <w:color w:val="000000" w:themeColor="text1"/>
          <w:sz w:val="24"/>
          <w:szCs w:val="28"/>
        </w:rPr>
        <w:t>附：教学进度表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1490"/>
        <w:gridCol w:w="4445"/>
        <w:gridCol w:w="833"/>
        <w:gridCol w:w="831"/>
      </w:tblGrid>
      <w:tr w:rsidR="00B57050" w:rsidRPr="00B57050" w:rsidTr="007E6C65">
        <w:tc>
          <w:tcPr>
            <w:tcW w:w="990"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周次</w:t>
            </w:r>
          </w:p>
        </w:tc>
        <w:tc>
          <w:tcPr>
            <w:tcW w:w="1585"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日期</w:t>
            </w:r>
          </w:p>
        </w:tc>
        <w:tc>
          <w:tcPr>
            <w:tcW w:w="4941"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教学内容</w:t>
            </w:r>
          </w:p>
        </w:tc>
        <w:tc>
          <w:tcPr>
            <w:tcW w:w="886"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课时</w:t>
            </w: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备注</w:t>
            </w:r>
          </w:p>
        </w:tc>
      </w:tr>
      <w:tr w:rsidR="00B57050" w:rsidRPr="00B57050" w:rsidTr="007E6C65">
        <w:trPr>
          <w:trHeight w:val="567"/>
        </w:trPr>
        <w:tc>
          <w:tcPr>
            <w:tcW w:w="990" w:type="dxa"/>
            <w:vAlign w:val="center"/>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w:t>
            </w:r>
          </w:p>
        </w:tc>
        <w:tc>
          <w:tcPr>
            <w:tcW w:w="1585"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2/17-2/21</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方程（一）例1、例2及练习</w:t>
            </w:r>
            <w:proofErr w:type="gramStart"/>
            <w:r w:rsidRPr="00B57050">
              <w:rPr>
                <w:rFonts w:asciiTheme="minorEastAsia" w:eastAsiaTheme="minorEastAsia" w:hAnsiTheme="minorEastAsia" w:cs="宋体" w:hint="eastAsia"/>
                <w:sz w:val="24"/>
                <w:szCs w:val="24"/>
              </w:rPr>
              <w:t>一</w:t>
            </w:r>
            <w:proofErr w:type="gramEnd"/>
            <w:r w:rsidRPr="00B57050">
              <w:rPr>
                <w:rFonts w:asciiTheme="minorEastAsia" w:eastAsiaTheme="minorEastAsia" w:hAnsiTheme="minorEastAsia" w:cs="宋体" w:hint="eastAsia"/>
                <w:sz w:val="24"/>
                <w:szCs w:val="24"/>
              </w:rPr>
              <w:t>第1-3题</w:t>
            </w:r>
            <w:r w:rsidRPr="00B57050">
              <w:rPr>
                <w:rFonts w:asciiTheme="minorEastAsia" w:eastAsiaTheme="minorEastAsia" w:hAnsiTheme="minorEastAsia" w:cs="宋体"/>
                <w:sz w:val="24"/>
                <w:szCs w:val="24"/>
              </w:rPr>
              <w:t>（</w:t>
            </w:r>
            <w:r w:rsidRPr="00B57050">
              <w:rPr>
                <w:rFonts w:asciiTheme="minorEastAsia" w:eastAsiaTheme="minorEastAsia" w:hAnsiTheme="minorEastAsia" w:cs="宋体" w:hint="eastAsia"/>
                <w:sz w:val="24"/>
                <w:szCs w:val="24"/>
              </w:rPr>
              <w:t>1课时</w:t>
            </w:r>
            <w:r w:rsidRPr="00B57050">
              <w:rPr>
                <w:rFonts w:asciiTheme="minorEastAsia" w:eastAsiaTheme="minorEastAsia" w:hAnsiTheme="minorEastAsia" w:cs="宋体"/>
                <w:sz w:val="24"/>
                <w:szCs w:val="24"/>
              </w:rPr>
              <w:t>）</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例3、例4及练习</w:t>
            </w:r>
            <w:proofErr w:type="gramStart"/>
            <w:r w:rsidRPr="00B57050">
              <w:rPr>
                <w:rFonts w:asciiTheme="minorEastAsia" w:eastAsiaTheme="minorEastAsia" w:hAnsiTheme="minorEastAsia" w:cs="宋体" w:hint="eastAsia"/>
                <w:sz w:val="24"/>
                <w:szCs w:val="24"/>
              </w:rPr>
              <w:t>一</w:t>
            </w:r>
            <w:proofErr w:type="gramEnd"/>
            <w:r w:rsidRPr="00B57050">
              <w:rPr>
                <w:rFonts w:asciiTheme="minorEastAsia" w:eastAsiaTheme="minorEastAsia" w:hAnsiTheme="minorEastAsia" w:cs="宋体" w:hint="eastAsia"/>
                <w:sz w:val="24"/>
                <w:szCs w:val="24"/>
              </w:rPr>
              <w:t>第4-6题（1课时）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w:t>
            </w:r>
            <w:proofErr w:type="gramStart"/>
            <w:r w:rsidRPr="00B57050">
              <w:rPr>
                <w:rFonts w:asciiTheme="minorEastAsia" w:eastAsiaTheme="minorEastAsia" w:hAnsiTheme="minorEastAsia" w:cs="宋体" w:hint="eastAsia"/>
                <w:sz w:val="24"/>
                <w:szCs w:val="24"/>
              </w:rPr>
              <w:t>一</w:t>
            </w:r>
            <w:proofErr w:type="gramEnd"/>
            <w:r w:rsidRPr="00B57050">
              <w:rPr>
                <w:rFonts w:asciiTheme="minorEastAsia" w:eastAsiaTheme="minorEastAsia" w:hAnsiTheme="minorEastAsia" w:cs="宋体" w:hint="eastAsia"/>
                <w:sz w:val="24"/>
                <w:szCs w:val="24"/>
              </w:rPr>
              <w:t>第7-12题</w:t>
            </w:r>
            <w:r w:rsidRPr="00B57050">
              <w:rPr>
                <w:rFonts w:asciiTheme="minorEastAsia" w:eastAsiaTheme="minorEastAsia" w:hAnsiTheme="minorEastAsia" w:cs="宋体"/>
                <w:sz w:val="24"/>
                <w:szCs w:val="24"/>
              </w:rPr>
              <w:t>（</w:t>
            </w:r>
            <w:r w:rsidRPr="00B57050">
              <w:rPr>
                <w:rFonts w:asciiTheme="minorEastAsia" w:eastAsiaTheme="minorEastAsia" w:hAnsiTheme="minorEastAsia" w:cs="宋体" w:hint="eastAsia"/>
                <w:sz w:val="24"/>
                <w:szCs w:val="24"/>
              </w:rPr>
              <w:t>1课时</w:t>
            </w:r>
            <w:r w:rsidRPr="00B57050">
              <w:rPr>
                <w:rFonts w:asciiTheme="minorEastAsia" w:eastAsiaTheme="minorEastAsia" w:hAnsiTheme="minorEastAsia" w:cs="宋体"/>
                <w:sz w:val="24"/>
                <w:szCs w:val="24"/>
              </w:rPr>
              <w:t>）</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sz w:val="24"/>
                <w:szCs w:val="24"/>
              </w:rPr>
            </w:pPr>
            <w:r w:rsidRPr="00B57050">
              <w:rPr>
                <w:rFonts w:asciiTheme="minorEastAsia" w:eastAsiaTheme="minorEastAsia" w:hAnsiTheme="minorEastAsia" w:cs="宋体" w:hint="eastAsia"/>
                <w:sz w:val="24"/>
                <w:szCs w:val="24"/>
              </w:rPr>
              <w:t>方程（一）例5、例6及练习二第1-4题（1课时）</w:t>
            </w:r>
          </w:p>
        </w:tc>
        <w:tc>
          <w:tcPr>
            <w:tcW w:w="886"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vAlign w:val="center"/>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2</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2/24-2/28</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例7及练习二第5-7题（1课时），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练习二</w:t>
            </w:r>
            <w:proofErr w:type="gramStart"/>
            <w:r w:rsidRPr="00B57050">
              <w:rPr>
                <w:rFonts w:asciiTheme="minorEastAsia" w:eastAsiaTheme="minorEastAsia" w:hAnsiTheme="minorEastAsia" w:cs="宋体" w:hint="eastAsia"/>
                <w:sz w:val="24"/>
                <w:szCs w:val="24"/>
              </w:rPr>
              <w:t>8</w:t>
            </w:r>
            <w:proofErr w:type="gramEnd"/>
            <w:r w:rsidRPr="00B57050">
              <w:rPr>
                <w:rFonts w:asciiTheme="minorEastAsia" w:eastAsiaTheme="minorEastAsia" w:hAnsiTheme="minorEastAsia" w:cs="宋体" w:hint="eastAsia"/>
                <w:sz w:val="24"/>
                <w:szCs w:val="24"/>
              </w:rPr>
              <w:t>-12题（1课时）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整理与练习1-4题（1课时）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整理与练习5-9题（1课时）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3</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3/3-3/7</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确定位置15页例1练习三</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-3题（1课时）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lastRenderedPageBreak/>
              <w:t>第16页例2及练习三第4题（1课时）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练习三</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-8题（1课时）</w:t>
            </w:r>
          </w:p>
          <w:p w:rsidR="00B57050" w:rsidRPr="00B57050" w:rsidRDefault="00B57050" w:rsidP="007E6C65">
            <w:pPr>
              <w:jc w:val="center"/>
              <w:rPr>
                <w:rFonts w:asciiTheme="minorEastAsia" w:eastAsiaTheme="minorEastAsia" w:hAnsiTheme="minorEastAsia" w:cs="宋体" w:hint="eastAsia"/>
                <w:color w:val="FF0000"/>
                <w:sz w:val="24"/>
                <w:szCs w:val="24"/>
              </w:rPr>
            </w:pPr>
            <w:r w:rsidRPr="00B57050">
              <w:rPr>
                <w:rFonts w:asciiTheme="minorEastAsia" w:eastAsiaTheme="minorEastAsia" w:hAnsiTheme="minorEastAsia" w:cs="宋体" w:hint="eastAsia"/>
                <w:sz w:val="24"/>
                <w:szCs w:val="24"/>
              </w:rPr>
              <w:t>机动（1课时）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lastRenderedPageBreak/>
              <w:t>4</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3/10-3/14</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公倍数和公因数例1-例2练习四</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练习四</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-8题（1课时）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公因数和最大公因数例3、例4练习五</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-5题（1课时）</w:t>
            </w:r>
          </w:p>
          <w:p w:rsidR="00B57050" w:rsidRPr="00B57050" w:rsidRDefault="00B57050" w:rsidP="007E6C65">
            <w:pPr>
              <w:jc w:val="center"/>
              <w:rPr>
                <w:rFonts w:asciiTheme="minorEastAsia" w:eastAsiaTheme="minorEastAsia" w:hAnsiTheme="minorEastAsia" w:cs="宋体" w:hint="eastAsia"/>
                <w:color w:val="FF0000"/>
                <w:sz w:val="24"/>
                <w:szCs w:val="24"/>
              </w:rPr>
            </w:pPr>
            <w:r w:rsidRPr="00B57050">
              <w:rPr>
                <w:rFonts w:asciiTheme="minorEastAsia" w:eastAsiaTheme="minorEastAsia" w:hAnsiTheme="minorEastAsia" w:cs="宋体" w:hint="eastAsia"/>
                <w:sz w:val="24"/>
                <w:szCs w:val="24"/>
              </w:rPr>
              <w:t>练习五的6-11题（1课时)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5</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3/17-3/21</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练习五第12-14题（1课时）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数字与信息（1课时）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分数的意义例1及练习六</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-5题（1课时）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真分数和假分数例2、例3及练习七</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-4题（1课时）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6</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3/24-3/28</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例4、例5及练习七</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-8题（1课时）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练习七</w:t>
            </w:r>
            <w:proofErr w:type="gramStart"/>
            <w:r w:rsidRPr="00B57050">
              <w:rPr>
                <w:rFonts w:asciiTheme="minorEastAsia" w:eastAsiaTheme="minorEastAsia" w:hAnsiTheme="minorEastAsia" w:cs="宋体" w:hint="eastAsia"/>
                <w:sz w:val="24"/>
                <w:szCs w:val="24"/>
              </w:rPr>
              <w:t>9</w:t>
            </w:r>
            <w:proofErr w:type="gramEnd"/>
            <w:r w:rsidRPr="00B57050">
              <w:rPr>
                <w:rFonts w:asciiTheme="minorEastAsia" w:eastAsiaTheme="minorEastAsia" w:hAnsiTheme="minorEastAsia" w:cs="宋体" w:hint="eastAsia"/>
                <w:sz w:val="24"/>
                <w:szCs w:val="24"/>
              </w:rPr>
              <w:t>-14题（1课时）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认识分数例6及练习八</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-5题（1课时）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例7、例8练习九</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-6题（1课时）</w:t>
            </w:r>
          </w:p>
        </w:tc>
        <w:tc>
          <w:tcPr>
            <w:tcW w:w="886"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7</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3/31-4/4</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例9、例10及练习九</w:t>
            </w:r>
            <w:proofErr w:type="gramStart"/>
            <w:r w:rsidRPr="00B57050">
              <w:rPr>
                <w:rFonts w:asciiTheme="minorEastAsia" w:eastAsiaTheme="minorEastAsia" w:hAnsiTheme="minorEastAsia" w:cs="宋体" w:hint="eastAsia"/>
                <w:sz w:val="24"/>
                <w:szCs w:val="24"/>
              </w:rPr>
              <w:t>7</w:t>
            </w:r>
            <w:proofErr w:type="gramEnd"/>
            <w:r w:rsidRPr="00B57050">
              <w:rPr>
                <w:rFonts w:asciiTheme="minorEastAsia" w:eastAsiaTheme="minorEastAsia" w:hAnsiTheme="minorEastAsia" w:cs="宋体" w:hint="eastAsia"/>
                <w:sz w:val="24"/>
                <w:szCs w:val="24"/>
              </w:rPr>
              <w:t>-11题（1课时）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整理与练习1-9题（1课时）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整理与练习10-13题（1课时）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8</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4/8-4/11</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探索与实践活动14-16题（1课时）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lastRenderedPageBreak/>
              <w:t>机动（2课时）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找规律第55-56页例1及练习十</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-2题（1课时）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lastRenderedPageBreak/>
              <w:t>4</w:t>
            </w: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lastRenderedPageBreak/>
              <w:t>清明</w:t>
            </w:r>
            <w:r w:rsidRPr="00B57050">
              <w:rPr>
                <w:rFonts w:asciiTheme="minorEastAsia" w:eastAsiaTheme="minorEastAsia" w:hAnsiTheme="minorEastAsia" w:hint="eastAsia"/>
                <w:sz w:val="24"/>
                <w:szCs w:val="24"/>
              </w:rPr>
              <w:lastRenderedPageBreak/>
              <w:t>放假</w:t>
            </w: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lastRenderedPageBreak/>
              <w:t>9</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4/14-4/18</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57-58页例2及练习十第3题（1课时）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分数的基本性质例1、例2及练习十一</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-3题（1课时）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分数的基本性质例3及练习十一</w:t>
            </w:r>
            <w:proofErr w:type="gramStart"/>
            <w:r w:rsidRPr="00B57050">
              <w:rPr>
                <w:rFonts w:asciiTheme="minorEastAsia" w:eastAsiaTheme="minorEastAsia" w:hAnsiTheme="minorEastAsia" w:cs="宋体" w:hint="eastAsia"/>
                <w:sz w:val="24"/>
                <w:szCs w:val="24"/>
              </w:rPr>
              <w:t>4</w:t>
            </w:r>
            <w:proofErr w:type="gramEnd"/>
            <w:r w:rsidRPr="00B57050">
              <w:rPr>
                <w:rFonts w:asciiTheme="minorEastAsia" w:eastAsiaTheme="minorEastAsia" w:hAnsiTheme="minorEastAsia" w:cs="宋体" w:hint="eastAsia"/>
                <w:sz w:val="24"/>
                <w:szCs w:val="24"/>
              </w:rPr>
              <w:t>-7题（1课时）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练习十一</w:t>
            </w:r>
            <w:proofErr w:type="gramStart"/>
            <w:r w:rsidRPr="00B57050">
              <w:rPr>
                <w:rFonts w:asciiTheme="minorEastAsia" w:eastAsiaTheme="minorEastAsia" w:hAnsiTheme="minorEastAsia" w:cs="宋体" w:hint="eastAsia"/>
                <w:sz w:val="24"/>
                <w:szCs w:val="24"/>
              </w:rPr>
              <w:t>8</w:t>
            </w:r>
            <w:proofErr w:type="gramEnd"/>
            <w:r w:rsidRPr="00B57050">
              <w:rPr>
                <w:rFonts w:asciiTheme="minorEastAsia" w:eastAsiaTheme="minorEastAsia" w:hAnsiTheme="minorEastAsia" w:cs="宋体" w:hint="eastAsia"/>
                <w:sz w:val="24"/>
                <w:szCs w:val="24"/>
              </w:rPr>
              <w:t>-15题（1课时）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10</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4/21-4/25</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例4及练习十二</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例5及练习十二</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-7题（1课时）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练习十二</w:t>
            </w:r>
            <w:proofErr w:type="gramStart"/>
            <w:r w:rsidRPr="00B57050">
              <w:rPr>
                <w:rFonts w:asciiTheme="minorEastAsia" w:eastAsiaTheme="minorEastAsia" w:hAnsiTheme="minorEastAsia" w:cs="宋体" w:hint="eastAsia"/>
                <w:sz w:val="24"/>
                <w:szCs w:val="24"/>
              </w:rPr>
              <w:t>8</w:t>
            </w:r>
            <w:proofErr w:type="gramEnd"/>
            <w:r w:rsidRPr="00B57050">
              <w:rPr>
                <w:rFonts w:asciiTheme="minorEastAsia" w:eastAsiaTheme="minorEastAsia" w:hAnsiTheme="minorEastAsia" w:cs="宋体" w:hint="eastAsia"/>
                <w:sz w:val="24"/>
                <w:szCs w:val="24"/>
              </w:rPr>
              <w:t>-11题（1课时）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整理与练习1-5题（1课时）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11</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4/28-5/4</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整理与练习6-10题（1课时）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球的反弹高度（1课时）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统计74-75页及练习十三第1题（1课时）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4</w:t>
            </w:r>
          </w:p>
          <w:p w:rsidR="00B57050" w:rsidRPr="00B57050" w:rsidRDefault="00B57050" w:rsidP="007E6C65">
            <w:pPr>
              <w:jc w:val="center"/>
              <w:rPr>
                <w:rFonts w:asciiTheme="minorEastAsia" w:eastAsiaTheme="minorEastAsia" w:hAnsiTheme="minorEastAsia" w:hint="eastAsia"/>
                <w:sz w:val="24"/>
                <w:szCs w:val="24"/>
              </w:rPr>
            </w:pP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五一放假</w:t>
            </w: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12</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5/5-5/9</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练习十三</w:t>
            </w:r>
            <w:proofErr w:type="gramStart"/>
            <w:r w:rsidRPr="00B57050">
              <w:rPr>
                <w:rFonts w:asciiTheme="minorEastAsia" w:eastAsiaTheme="minorEastAsia" w:hAnsiTheme="minorEastAsia" w:cs="宋体" w:hint="eastAsia"/>
                <w:sz w:val="24"/>
                <w:szCs w:val="24"/>
              </w:rPr>
              <w:t>2</w:t>
            </w:r>
            <w:proofErr w:type="gramEnd"/>
            <w:r w:rsidRPr="00B57050">
              <w:rPr>
                <w:rFonts w:asciiTheme="minorEastAsia" w:eastAsiaTheme="minorEastAsia" w:hAnsiTheme="minorEastAsia" w:cs="宋体" w:hint="eastAsia"/>
                <w:sz w:val="24"/>
                <w:szCs w:val="24"/>
              </w:rPr>
              <w:t>-6题（1课时）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分数加法和减法例1及练习十四</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练习十四</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-9题（1课时）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例2练习十五</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-4题（1课时）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p w:rsidR="00B57050" w:rsidRPr="00B57050" w:rsidRDefault="00B57050" w:rsidP="007E6C65">
            <w:pPr>
              <w:rPr>
                <w:rFonts w:asciiTheme="minorEastAsia" w:eastAsiaTheme="minorEastAsia" w:hAnsiTheme="minorEastAsia" w:hint="eastAsia"/>
                <w:sz w:val="24"/>
                <w:szCs w:val="24"/>
              </w:rPr>
            </w:pP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13</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5/12-5/16</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练习十五</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-10题（1课时）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机动（1课时）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方程（二）例1及练习十六</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-5题（1</w:t>
            </w:r>
            <w:r w:rsidRPr="00B57050">
              <w:rPr>
                <w:rFonts w:asciiTheme="minorEastAsia" w:eastAsiaTheme="minorEastAsia" w:hAnsiTheme="minorEastAsia" w:cs="宋体" w:hint="eastAsia"/>
                <w:sz w:val="24"/>
                <w:szCs w:val="24"/>
              </w:rPr>
              <w:lastRenderedPageBreak/>
              <w:t>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练习十六</w:t>
            </w:r>
            <w:proofErr w:type="gramStart"/>
            <w:r w:rsidRPr="00B57050">
              <w:rPr>
                <w:rFonts w:asciiTheme="minorEastAsia" w:eastAsiaTheme="minorEastAsia" w:hAnsiTheme="minorEastAsia" w:cs="宋体" w:hint="eastAsia"/>
                <w:sz w:val="24"/>
                <w:szCs w:val="24"/>
              </w:rPr>
              <w:t>6</w:t>
            </w:r>
            <w:proofErr w:type="gramEnd"/>
            <w:r w:rsidRPr="00B57050">
              <w:rPr>
                <w:rFonts w:asciiTheme="minorEastAsia" w:eastAsiaTheme="minorEastAsia" w:hAnsiTheme="minorEastAsia" w:cs="宋体" w:hint="eastAsia"/>
                <w:sz w:val="24"/>
                <w:szCs w:val="24"/>
              </w:rPr>
              <w:t>-13题（1课时）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例2及练习十七</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-5题（1课时）</w:t>
            </w:r>
          </w:p>
        </w:tc>
        <w:tc>
          <w:tcPr>
            <w:tcW w:w="886" w:type="dxa"/>
          </w:tcPr>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lastRenderedPageBreak/>
              <w:t>14</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5/19-5/23</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练习十七</w:t>
            </w:r>
            <w:proofErr w:type="gramStart"/>
            <w:r w:rsidRPr="00B57050">
              <w:rPr>
                <w:rFonts w:asciiTheme="minorEastAsia" w:eastAsiaTheme="minorEastAsia" w:hAnsiTheme="minorEastAsia" w:cs="宋体" w:hint="eastAsia"/>
                <w:sz w:val="24"/>
                <w:szCs w:val="24"/>
              </w:rPr>
              <w:t>6</w:t>
            </w:r>
            <w:proofErr w:type="gramEnd"/>
            <w:r w:rsidRPr="00B57050">
              <w:rPr>
                <w:rFonts w:asciiTheme="minorEastAsia" w:eastAsiaTheme="minorEastAsia" w:hAnsiTheme="minorEastAsia" w:cs="宋体" w:hint="eastAsia"/>
                <w:sz w:val="24"/>
                <w:szCs w:val="24"/>
              </w:rPr>
              <w:t>-11题（1课时）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整理和复习1-4题（1课时）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整理和复习5-10题（1课时）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整理和复习11-14题（1课时）</w:t>
            </w:r>
          </w:p>
          <w:p w:rsidR="00B57050" w:rsidRPr="00B57050" w:rsidRDefault="00B57050" w:rsidP="007E6C65">
            <w:pPr>
              <w:jc w:val="center"/>
              <w:rPr>
                <w:rFonts w:asciiTheme="minorEastAsia" w:eastAsiaTheme="minorEastAsia" w:hAnsiTheme="minorEastAsia" w:cs="宋体" w:hint="eastAsia"/>
                <w:sz w:val="24"/>
                <w:szCs w:val="24"/>
              </w:rPr>
            </w:pPr>
            <w:proofErr w:type="gramStart"/>
            <w:r w:rsidRPr="00B57050">
              <w:rPr>
                <w:rFonts w:asciiTheme="minorEastAsia" w:eastAsiaTheme="minorEastAsia" w:hAnsiTheme="minorEastAsia" w:cs="宋体" w:hint="eastAsia"/>
                <w:sz w:val="24"/>
                <w:szCs w:val="24"/>
              </w:rPr>
              <w:t>圆例</w:t>
            </w:r>
            <w:proofErr w:type="gramEnd"/>
            <w:r w:rsidRPr="00B57050">
              <w:rPr>
                <w:rFonts w:asciiTheme="minorEastAsia" w:eastAsiaTheme="minorEastAsia" w:hAnsiTheme="minorEastAsia" w:cs="宋体" w:hint="eastAsia"/>
                <w:sz w:val="24"/>
                <w:szCs w:val="24"/>
              </w:rPr>
              <w:t>1-例3练习十八</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-2题（1课时）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15</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5/26-5/30</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练习十八</w:t>
            </w:r>
            <w:proofErr w:type="gramStart"/>
            <w:r w:rsidRPr="00B57050">
              <w:rPr>
                <w:rFonts w:asciiTheme="minorEastAsia" w:eastAsiaTheme="minorEastAsia" w:hAnsiTheme="minorEastAsia" w:cs="宋体" w:hint="eastAsia"/>
                <w:sz w:val="24"/>
                <w:szCs w:val="24"/>
              </w:rPr>
              <w:t>3</w:t>
            </w:r>
            <w:proofErr w:type="gramEnd"/>
            <w:r w:rsidRPr="00B57050">
              <w:rPr>
                <w:rFonts w:asciiTheme="minorEastAsia" w:eastAsiaTheme="minorEastAsia" w:hAnsiTheme="minorEastAsia" w:cs="宋体" w:hint="eastAsia"/>
                <w:sz w:val="24"/>
                <w:szCs w:val="24"/>
              </w:rPr>
              <w:t>-8题（1课时）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例4、例5及练习十九</w:t>
            </w:r>
            <w:proofErr w:type="gramStart"/>
            <w:r w:rsidRPr="00B57050">
              <w:rPr>
                <w:rFonts w:asciiTheme="minorEastAsia" w:eastAsiaTheme="minorEastAsia" w:hAnsiTheme="minorEastAsia" w:cs="宋体" w:hint="eastAsia"/>
                <w:sz w:val="24"/>
                <w:szCs w:val="24"/>
              </w:rPr>
              <w:t>1</w:t>
            </w:r>
            <w:proofErr w:type="gramEnd"/>
            <w:r w:rsidRPr="00B57050">
              <w:rPr>
                <w:rFonts w:asciiTheme="minorEastAsia" w:eastAsiaTheme="minorEastAsia" w:hAnsiTheme="minorEastAsia" w:cs="宋体" w:hint="eastAsia"/>
                <w:sz w:val="24"/>
                <w:szCs w:val="24"/>
              </w:rPr>
              <w:t>-4题（1课时）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例6及练习十九</w:t>
            </w:r>
            <w:proofErr w:type="gramStart"/>
            <w:r w:rsidRPr="00B57050">
              <w:rPr>
                <w:rFonts w:asciiTheme="minorEastAsia" w:eastAsiaTheme="minorEastAsia" w:hAnsiTheme="minorEastAsia" w:cs="宋体" w:hint="eastAsia"/>
                <w:sz w:val="24"/>
                <w:szCs w:val="24"/>
              </w:rPr>
              <w:t>5</w:t>
            </w:r>
            <w:proofErr w:type="gramEnd"/>
            <w:r w:rsidRPr="00B57050">
              <w:rPr>
                <w:rFonts w:asciiTheme="minorEastAsia" w:eastAsiaTheme="minorEastAsia" w:hAnsiTheme="minorEastAsia" w:cs="宋体" w:hint="eastAsia"/>
                <w:sz w:val="24"/>
                <w:szCs w:val="24"/>
              </w:rPr>
              <w:t>-9题（1课时）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例7-例9及练习二十第1题（1课时）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练习二十</w:t>
            </w:r>
            <w:proofErr w:type="gramStart"/>
            <w:r w:rsidRPr="00B57050">
              <w:rPr>
                <w:rFonts w:asciiTheme="minorEastAsia" w:eastAsiaTheme="minorEastAsia" w:hAnsiTheme="minorEastAsia" w:cs="宋体" w:hint="eastAsia"/>
                <w:sz w:val="24"/>
                <w:szCs w:val="24"/>
              </w:rPr>
              <w:t>2</w:t>
            </w:r>
            <w:proofErr w:type="gramEnd"/>
            <w:r w:rsidRPr="00B57050">
              <w:rPr>
                <w:rFonts w:asciiTheme="minorEastAsia" w:eastAsiaTheme="minorEastAsia" w:hAnsiTheme="minorEastAsia" w:cs="宋体" w:hint="eastAsia"/>
                <w:sz w:val="24"/>
                <w:szCs w:val="24"/>
              </w:rPr>
              <w:t>-5题（1课时）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p w:rsidR="00B57050" w:rsidRPr="00B57050" w:rsidRDefault="00B57050" w:rsidP="007E6C65">
            <w:pPr>
              <w:jc w:val="center"/>
              <w:rPr>
                <w:rFonts w:asciiTheme="minorEastAsia" w:eastAsiaTheme="minorEastAsia" w:hAnsiTheme="minorEastAsia" w:hint="eastAsia"/>
                <w:sz w:val="24"/>
                <w:szCs w:val="24"/>
              </w:rPr>
            </w:pP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16</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6/3-6/6</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例10及练习二十</w:t>
            </w:r>
            <w:proofErr w:type="gramStart"/>
            <w:r w:rsidRPr="00B57050">
              <w:rPr>
                <w:rFonts w:asciiTheme="minorEastAsia" w:eastAsiaTheme="minorEastAsia" w:hAnsiTheme="minorEastAsia" w:cs="宋体" w:hint="eastAsia"/>
                <w:sz w:val="24"/>
                <w:szCs w:val="24"/>
              </w:rPr>
              <w:t>6</w:t>
            </w:r>
            <w:proofErr w:type="gramEnd"/>
            <w:r w:rsidRPr="00B57050">
              <w:rPr>
                <w:rFonts w:asciiTheme="minorEastAsia" w:eastAsiaTheme="minorEastAsia" w:hAnsiTheme="minorEastAsia" w:cs="宋体" w:hint="eastAsia"/>
                <w:sz w:val="24"/>
                <w:szCs w:val="24"/>
              </w:rPr>
              <w:t>-9题（1课时）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整理与练习1-7题（1课时）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整理与练习8-10题（1课时）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画出美丽的图案（1课时）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4</w:t>
            </w:r>
          </w:p>
        </w:tc>
        <w:tc>
          <w:tcPr>
            <w:tcW w:w="884" w:type="dxa"/>
            <w:vAlign w:val="center"/>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端午放假</w:t>
            </w: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17</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6/9-6/13</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整理与复习1-8题（1课时）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整理与复习9-13题（1课时）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整理与复习14-20题（1课时）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整理与复习21-25题（1课时）</w:t>
            </w:r>
          </w:p>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整理与复习26-31题（1课时）</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p>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r w:rsidR="00B57050" w:rsidRPr="00B57050" w:rsidTr="007E6C65">
        <w:trPr>
          <w:trHeight w:val="567"/>
        </w:trPr>
        <w:tc>
          <w:tcPr>
            <w:tcW w:w="990" w:type="dxa"/>
          </w:tcPr>
          <w:p w:rsidR="00B57050" w:rsidRPr="00B57050" w:rsidRDefault="00B57050" w:rsidP="007E6C65">
            <w:pPr>
              <w:jc w:val="center"/>
              <w:rPr>
                <w:rFonts w:asciiTheme="minorEastAsia" w:eastAsiaTheme="minorEastAsia" w:hAnsiTheme="minorEastAsia"/>
                <w:sz w:val="24"/>
                <w:szCs w:val="24"/>
              </w:rPr>
            </w:pPr>
            <w:r w:rsidRPr="00B57050">
              <w:rPr>
                <w:rFonts w:asciiTheme="minorEastAsia" w:eastAsiaTheme="minorEastAsia" w:hAnsiTheme="minorEastAsia"/>
                <w:sz w:val="24"/>
                <w:szCs w:val="24"/>
              </w:rPr>
              <w:t>18</w:t>
            </w:r>
          </w:p>
        </w:tc>
        <w:tc>
          <w:tcPr>
            <w:tcW w:w="1585"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6/16-6/20</w:t>
            </w:r>
          </w:p>
        </w:tc>
        <w:tc>
          <w:tcPr>
            <w:tcW w:w="4941" w:type="dxa"/>
            <w:vAlign w:val="center"/>
          </w:tcPr>
          <w:p w:rsidR="00B57050" w:rsidRPr="00B57050" w:rsidRDefault="00B57050" w:rsidP="007E6C65">
            <w:pPr>
              <w:jc w:val="center"/>
              <w:rPr>
                <w:rFonts w:asciiTheme="minorEastAsia" w:eastAsiaTheme="minorEastAsia" w:hAnsiTheme="minorEastAsia" w:cs="宋体" w:hint="eastAsia"/>
                <w:sz w:val="24"/>
                <w:szCs w:val="24"/>
              </w:rPr>
            </w:pPr>
            <w:r w:rsidRPr="00B57050">
              <w:rPr>
                <w:rFonts w:asciiTheme="minorEastAsia" w:eastAsiaTheme="minorEastAsia" w:hAnsiTheme="minorEastAsia" w:cs="宋体" w:hint="eastAsia"/>
                <w:sz w:val="24"/>
                <w:szCs w:val="24"/>
              </w:rPr>
              <w:t>期末复习</w:t>
            </w:r>
          </w:p>
        </w:tc>
        <w:tc>
          <w:tcPr>
            <w:tcW w:w="886" w:type="dxa"/>
          </w:tcPr>
          <w:p w:rsidR="00B57050" w:rsidRPr="00B57050" w:rsidRDefault="00B57050" w:rsidP="007E6C65">
            <w:pPr>
              <w:jc w:val="center"/>
              <w:rPr>
                <w:rFonts w:asciiTheme="minorEastAsia" w:eastAsiaTheme="minorEastAsia" w:hAnsiTheme="minorEastAsia" w:hint="eastAsia"/>
                <w:sz w:val="24"/>
                <w:szCs w:val="24"/>
              </w:rPr>
            </w:pPr>
            <w:r w:rsidRPr="00B57050">
              <w:rPr>
                <w:rFonts w:asciiTheme="minorEastAsia" w:eastAsiaTheme="minorEastAsia" w:hAnsiTheme="minorEastAsia" w:hint="eastAsia"/>
                <w:sz w:val="24"/>
                <w:szCs w:val="24"/>
              </w:rPr>
              <w:t>5</w:t>
            </w:r>
          </w:p>
        </w:tc>
        <w:tc>
          <w:tcPr>
            <w:tcW w:w="884" w:type="dxa"/>
          </w:tcPr>
          <w:p w:rsidR="00B57050" w:rsidRPr="00B57050" w:rsidRDefault="00B57050" w:rsidP="007E6C65">
            <w:pPr>
              <w:jc w:val="center"/>
              <w:rPr>
                <w:rFonts w:asciiTheme="minorEastAsia" w:eastAsiaTheme="minorEastAsia" w:hAnsiTheme="minorEastAsia" w:hint="eastAsia"/>
                <w:color w:val="FF0000"/>
                <w:sz w:val="24"/>
                <w:szCs w:val="24"/>
              </w:rPr>
            </w:pPr>
          </w:p>
        </w:tc>
      </w:tr>
    </w:tbl>
    <w:p w:rsidR="009C7956" w:rsidRDefault="009C7956">
      <w:pPr>
        <w:spacing w:after="0" w:line="360" w:lineRule="auto"/>
        <w:ind w:firstLineChars="200" w:firstLine="480"/>
        <w:rPr>
          <w:rFonts w:asciiTheme="minorEastAsia" w:eastAsiaTheme="minorEastAsia" w:hAnsiTheme="minorEastAsia" w:cs="Arial"/>
          <w:color w:val="000000" w:themeColor="text1"/>
          <w:sz w:val="24"/>
          <w:szCs w:val="24"/>
        </w:rPr>
      </w:pPr>
    </w:p>
    <w:p w:rsidR="009C7956" w:rsidRDefault="009C7956">
      <w:pPr>
        <w:spacing w:line="360" w:lineRule="auto"/>
        <w:rPr>
          <w:rFonts w:ascii="宋体" w:eastAsia="宋体" w:hAnsi="宋体" w:cs="宋体"/>
          <w:sz w:val="24"/>
          <w:szCs w:val="24"/>
        </w:rPr>
      </w:pPr>
    </w:p>
    <w:sectPr w:rsidR="009C79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21E794"/>
    <w:multiLevelType w:val="singleLevel"/>
    <w:tmpl w:val="F021E794"/>
    <w:lvl w:ilvl="0">
      <w:start w:val="1"/>
      <w:numFmt w:val="chineseCounting"/>
      <w:suff w:val="space"/>
      <w:lvlText w:val="（%1）"/>
      <w:lvlJc w:val="left"/>
      <w:rPr>
        <w:rFonts w:hint="eastAsia"/>
      </w:rPr>
    </w:lvl>
  </w:abstractNum>
  <w:abstractNum w:abstractNumId="1">
    <w:nsid w:val="0000000C"/>
    <w:multiLevelType w:val="singleLevel"/>
    <w:tmpl w:val="0000000C"/>
    <w:lvl w:ilvl="0">
      <w:start w:val="1"/>
      <w:numFmt w:val="decimal"/>
      <w:suff w:val="nothing"/>
      <w:lvlText w:val="%1."/>
      <w:lvlJc w:val="left"/>
    </w:lvl>
  </w:abstractNum>
  <w:abstractNum w:abstractNumId="2">
    <w:nsid w:val="4B7F5439"/>
    <w:multiLevelType w:val="singleLevel"/>
    <w:tmpl w:val="4B7F5439"/>
    <w:lvl w:ilvl="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1274E"/>
    <w:rsid w:val="000265D0"/>
    <w:rsid w:val="00036135"/>
    <w:rsid w:val="002B10FC"/>
    <w:rsid w:val="002D3B70"/>
    <w:rsid w:val="00302CEE"/>
    <w:rsid w:val="00323B43"/>
    <w:rsid w:val="00347F42"/>
    <w:rsid w:val="003D37D8"/>
    <w:rsid w:val="003E345E"/>
    <w:rsid w:val="00426133"/>
    <w:rsid w:val="004358AB"/>
    <w:rsid w:val="00540861"/>
    <w:rsid w:val="00664735"/>
    <w:rsid w:val="006E20CB"/>
    <w:rsid w:val="00797B71"/>
    <w:rsid w:val="0082748F"/>
    <w:rsid w:val="008B7726"/>
    <w:rsid w:val="00912A15"/>
    <w:rsid w:val="00957D0A"/>
    <w:rsid w:val="00977001"/>
    <w:rsid w:val="009C7956"/>
    <w:rsid w:val="009E54BF"/>
    <w:rsid w:val="00A22E4C"/>
    <w:rsid w:val="00B57050"/>
    <w:rsid w:val="00C250E3"/>
    <w:rsid w:val="00D31D50"/>
    <w:rsid w:val="00D612D8"/>
    <w:rsid w:val="00E01CE5"/>
    <w:rsid w:val="00E6360B"/>
    <w:rsid w:val="00EB2F05"/>
    <w:rsid w:val="00F2263E"/>
    <w:rsid w:val="00F91A21"/>
    <w:rsid w:val="72876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table" w:styleId="a4">
    <w:name w:val="Table Grid"/>
    <w:basedOn w:val="a1"/>
    <w:uiPriority w:val="59"/>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style>
  <w:style w:type="paragraph" w:styleId="a5">
    <w:name w:val="List Paragraph"/>
    <w:basedOn w:val="a"/>
    <w:uiPriority w:val="99"/>
    <w:unhideWhenUsed/>
    <w:rsid w:val="00E01CE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table" w:styleId="a4">
    <w:name w:val="Table Grid"/>
    <w:basedOn w:val="a1"/>
    <w:uiPriority w:val="59"/>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style>
  <w:style w:type="paragraph" w:styleId="a5">
    <w:name w:val="List Paragraph"/>
    <w:basedOn w:val="a"/>
    <w:uiPriority w:val="99"/>
    <w:unhideWhenUsed/>
    <w:rsid w:val="00E01CE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9859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61A2FB-C276-4734-B3DD-7C6EC60E5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655</Words>
  <Characters>3738</Characters>
  <Application>Microsoft Office Word</Application>
  <DocSecurity>0</DocSecurity>
  <Lines>31</Lines>
  <Paragraphs>8</Paragraphs>
  <ScaleCrop>false</ScaleCrop>
  <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tongxiaofang</cp:lastModifiedBy>
  <cp:revision>13</cp:revision>
  <dcterms:created xsi:type="dcterms:W3CDTF">2018-08-28T09:10:00Z</dcterms:created>
  <dcterms:modified xsi:type="dcterms:W3CDTF">2018-08-30T08:37:00Z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